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2084" w:rsidRDefault="00762084" w:rsidP="00762084">
      <w:pPr>
        <w:spacing w:after="120"/>
        <w:jc w:val="center"/>
        <w:outlineLvl w:val="1"/>
        <w:rPr>
          <w:b/>
          <w:szCs w:val="20"/>
        </w:rPr>
      </w:pPr>
      <w:r>
        <w:rPr>
          <w:b/>
          <w:szCs w:val="20"/>
        </w:rPr>
        <w:t xml:space="preserve">TELC meetings </w:t>
      </w:r>
      <w:r w:rsidR="00B87213">
        <w:rPr>
          <w:b/>
          <w:szCs w:val="20"/>
        </w:rPr>
        <w:t>2005-20</w:t>
      </w:r>
      <w:r w:rsidR="004310AD">
        <w:rPr>
          <w:b/>
          <w:szCs w:val="20"/>
        </w:rPr>
        <w:t>09</w:t>
      </w:r>
    </w:p>
    <w:p w:rsidR="00B45E40" w:rsidRPr="00CD1B66" w:rsidRDefault="00B45E40" w:rsidP="00B45E40">
      <w:pPr>
        <w:spacing w:after="120"/>
        <w:jc w:val="right"/>
        <w:outlineLvl w:val="1"/>
        <w:rPr>
          <w:i/>
          <w:szCs w:val="20"/>
        </w:rPr>
      </w:pPr>
      <w:r w:rsidRPr="00CD1B66">
        <w:rPr>
          <w:i/>
          <w:szCs w:val="20"/>
        </w:rPr>
        <w:t>Paul Black, 2014; last adjusted 2 Nov.</w:t>
      </w:r>
    </w:p>
    <w:p w:rsidR="00762084" w:rsidRPr="00440183" w:rsidRDefault="00762084" w:rsidP="00762084">
      <w:pPr>
        <w:spacing w:after="120"/>
        <w:outlineLvl w:val="1"/>
        <w:rPr>
          <w:i/>
          <w:szCs w:val="20"/>
        </w:rPr>
      </w:pPr>
      <w:r>
        <w:rPr>
          <w:i/>
          <w:szCs w:val="20"/>
        </w:rPr>
        <w:t xml:space="preserve">During these years here is generally good information available for most meetings, although often it was prepared before the meeting, so any changes may or may not be noted. </w:t>
      </w:r>
      <w:r w:rsidRPr="00440183">
        <w:rPr>
          <w:i/>
          <w:szCs w:val="20"/>
        </w:rPr>
        <w:t>We would appreciate any further information anyone may be able to provide on</w:t>
      </w:r>
      <w:r>
        <w:rPr>
          <w:i/>
          <w:szCs w:val="20"/>
        </w:rPr>
        <w:t xml:space="preserve"> th</w:t>
      </w:r>
      <w:r w:rsidR="00B87213">
        <w:rPr>
          <w:i/>
          <w:szCs w:val="20"/>
        </w:rPr>
        <w:t xml:space="preserve">e </w:t>
      </w:r>
      <w:r w:rsidRPr="00440183">
        <w:rPr>
          <w:i/>
          <w:szCs w:val="20"/>
        </w:rPr>
        <w:t>meetings during this period</w:t>
      </w:r>
      <w:r>
        <w:rPr>
          <w:i/>
          <w:szCs w:val="20"/>
        </w:rPr>
        <w:t xml:space="preserve"> or on any associated publications, which we have tried to note as far as possible</w:t>
      </w:r>
      <w:r w:rsidRPr="00440183">
        <w:rPr>
          <w:i/>
          <w:szCs w:val="20"/>
        </w:rPr>
        <w:t>.</w:t>
      </w:r>
    </w:p>
    <w:p w:rsidR="00067A91" w:rsidRDefault="00067A91" w:rsidP="00AF3FC6">
      <w:pPr>
        <w:spacing w:after="120"/>
      </w:pPr>
      <w:r w:rsidRPr="00E94FC4">
        <w:rPr>
          <w:b/>
        </w:rPr>
        <w:t>2005</w:t>
      </w:r>
      <w:r w:rsidRPr="00E94FC4">
        <w:t xml:space="preserve"> </w:t>
      </w:r>
      <w:r w:rsidR="00F15777" w:rsidRPr="00E94FC4">
        <w:rPr>
          <w:b/>
        </w:rPr>
        <w:t>July</w:t>
      </w:r>
      <w:r w:rsidR="00E94FC4" w:rsidRPr="00E94FC4">
        <w:rPr>
          <w:b/>
        </w:rPr>
        <w:t xml:space="preserve"> </w:t>
      </w:r>
      <w:r w:rsidRPr="00E94FC4">
        <w:rPr>
          <w:b/>
        </w:rPr>
        <w:t>14</w:t>
      </w:r>
      <w:r w:rsidR="00DC57B8">
        <w:rPr>
          <w:b/>
          <w:szCs w:val="28"/>
        </w:rPr>
        <w:t xml:space="preserve"> meeting</w:t>
      </w:r>
    </w:p>
    <w:p w:rsidR="00F15777" w:rsidRPr="00067A91" w:rsidRDefault="00E94FC4" w:rsidP="00AF3FC6">
      <w:pPr>
        <w:spacing w:after="120"/>
      </w:pPr>
      <w:r w:rsidRPr="00E94FC4">
        <w:t>2:00-</w:t>
      </w:r>
      <w:r w:rsidR="00F15777" w:rsidRPr="00E94FC4">
        <w:t>5:0</w:t>
      </w:r>
      <w:r w:rsidRPr="00E94FC4">
        <w:t>0 pm</w:t>
      </w:r>
      <w:r w:rsidR="00067A91">
        <w:t xml:space="preserve"> hosted by t</w:t>
      </w:r>
      <w:r w:rsidR="00067A91" w:rsidRPr="00067A91">
        <w:t>he Learning Research Group of Charles Darwin University</w:t>
      </w:r>
      <w:r w:rsidR="00067A91">
        <w:t xml:space="preserve"> </w:t>
      </w:r>
      <w:r w:rsidRPr="00067A91">
        <w:t>in Building 23 room 23.</w:t>
      </w:r>
      <w:r w:rsidR="00F15777" w:rsidRPr="00067A91">
        <w:t>51</w:t>
      </w:r>
      <w:r w:rsidR="00067A91">
        <w:t xml:space="preserve"> </w:t>
      </w:r>
      <w:r w:rsidR="00F15777" w:rsidRPr="00067A91">
        <w:t xml:space="preserve">on the </w:t>
      </w:r>
      <w:proofErr w:type="spellStart"/>
      <w:r w:rsidRPr="00067A91">
        <w:t>Casuarina</w:t>
      </w:r>
      <w:proofErr w:type="spellEnd"/>
      <w:r w:rsidRPr="00067A91">
        <w:t xml:space="preserve"> Campus</w:t>
      </w:r>
    </w:p>
    <w:p w:rsidR="00F15777" w:rsidRPr="00067A91" w:rsidRDefault="00E94FC4" w:rsidP="00AF3FC6">
      <w:pPr>
        <w:spacing w:after="120"/>
        <w:ind w:left="851" w:hanging="851"/>
      </w:pPr>
      <w:bookmarkStart w:id="0" w:name="OLE_LINK8"/>
      <w:r w:rsidRPr="00067A91">
        <w:t>2:00</w:t>
      </w:r>
      <w:r w:rsidR="00067A91">
        <w:tab/>
      </w:r>
      <w:r w:rsidR="00F15777" w:rsidRPr="00067A91">
        <w:rPr>
          <w:color w:val="000000"/>
        </w:rPr>
        <w:t>Michael Christie (CDU)</w:t>
      </w:r>
      <w:r w:rsidR="00067A91">
        <w:rPr>
          <w:color w:val="000000"/>
        </w:rPr>
        <w:br/>
      </w:r>
      <w:r w:rsidR="00F15777" w:rsidRPr="00067A91">
        <w:rPr>
          <w:color w:val="000000"/>
        </w:rPr>
        <w:t xml:space="preserve">Fuzzy text searching for a </w:t>
      </w:r>
      <w:proofErr w:type="spellStart"/>
      <w:r w:rsidR="00F15777" w:rsidRPr="00067A91">
        <w:rPr>
          <w:color w:val="000000"/>
        </w:rPr>
        <w:t>Yolngu</w:t>
      </w:r>
      <w:proofErr w:type="spellEnd"/>
      <w:r w:rsidR="00F15777" w:rsidRPr="00067A91">
        <w:rPr>
          <w:color w:val="000000"/>
        </w:rPr>
        <w:t xml:space="preserve"> database</w:t>
      </w:r>
    </w:p>
    <w:p w:rsidR="00F15777" w:rsidRPr="00067A91" w:rsidRDefault="00E94FC4" w:rsidP="00AF3FC6">
      <w:pPr>
        <w:spacing w:after="120"/>
        <w:ind w:left="851" w:hanging="851"/>
      </w:pPr>
      <w:r w:rsidRPr="00067A91">
        <w:t>2:30</w:t>
      </w:r>
      <w:r w:rsidR="00067A91">
        <w:tab/>
      </w:r>
      <w:r w:rsidR="00F15777" w:rsidRPr="00067A91">
        <w:rPr>
          <w:color w:val="000000"/>
        </w:rPr>
        <w:t xml:space="preserve">Claire </w:t>
      </w:r>
      <w:proofErr w:type="spellStart"/>
      <w:r w:rsidR="00F15777" w:rsidRPr="00067A91">
        <w:rPr>
          <w:color w:val="000000"/>
        </w:rPr>
        <w:t>Bowern</w:t>
      </w:r>
      <w:proofErr w:type="spellEnd"/>
      <w:r w:rsidR="00F15777" w:rsidRPr="00067A91">
        <w:rPr>
          <w:color w:val="000000"/>
        </w:rPr>
        <w:t xml:space="preserve"> (Rice University)</w:t>
      </w:r>
      <w:r w:rsidR="00067A91">
        <w:rPr>
          <w:color w:val="000000"/>
        </w:rPr>
        <w:br/>
      </w:r>
      <w:proofErr w:type="spellStart"/>
      <w:r w:rsidR="00F15777" w:rsidRPr="00067A91">
        <w:rPr>
          <w:color w:val="000000"/>
        </w:rPr>
        <w:t>Yolngu</w:t>
      </w:r>
      <w:proofErr w:type="spellEnd"/>
      <w:r w:rsidR="00F15777" w:rsidRPr="00067A91">
        <w:rPr>
          <w:color w:val="000000"/>
        </w:rPr>
        <w:t xml:space="preserve"> and </w:t>
      </w:r>
      <w:proofErr w:type="spellStart"/>
      <w:r w:rsidR="00F15777" w:rsidRPr="00067A91">
        <w:rPr>
          <w:color w:val="000000"/>
        </w:rPr>
        <w:t>Pama-Nyungan</w:t>
      </w:r>
      <w:proofErr w:type="spellEnd"/>
    </w:p>
    <w:p w:rsidR="00F15777" w:rsidRPr="00067A91" w:rsidRDefault="00E94FC4" w:rsidP="00AF3FC6">
      <w:pPr>
        <w:spacing w:after="120"/>
        <w:ind w:left="851" w:hanging="851"/>
      </w:pPr>
      <w:r w:rsidRPr="00067A91">
        <w:t>3:</w:t>
      </w:r>
      <w:r w:rsidR="00F15777" w:rsidRPr="00067A91">
        <w:t>00</w:t>
      </w:r>
      <w:r w:rsidR="00067A91">
        <w:tab/>
      </w:r>
      <w:r w:rsidR="00256B17" w:rsidRPr="00256B17">
        <w:rPr>
          <w:i/>
        </w:rPr>
        <w:t>Break</w:t>
      </w:r>
      <w:r w:rsidRPr="00256B17">
        <w:rPr>
          <w:i/>
        </w:rPr>
        <w:t xml:space="preserve"> for refreshments</w:t>
      </w:r>
    </w:p>
    <w:p w:rsidR="00F15777" w:rsidRPr="00067A91" w:rsidRDefault="00E94FC4" w:rsidP="00AF3FC6">
      <w:pPr>
        <w:spacing w:after="120"/>
        <w:ind w:left="851" w:hanging="851"/>
      </w:pPr>
      <w:r w:rsidRPr="00067A91">
        <w:t>3:</w:t>
      </w:r>
      <w:r w:rsidR="00F15777" w:rsidRPr="00067A91">
        <w:t>30</w:t>
      </w:r>
      <w:r w:rsidR="00067A91">
        <w:tab/>
      </w:r>
      <w:r w:rsidR="00F15777" w:rsidRPr="00067A91">
        <w:rPr>
          <w:color w:val="000000"/>
        </w:rPr>
        <w:t xml:space="preserve">Helen Harper (CDU) &amp; </w:t>
      </w:r>
      <w:proofErr w:type="spellStart"/>
      <w:r w:rsidR="00F15777" w:rsidRPr="00067A91">
        <w:rPr>
          <w:color w:val="000000"/>
        </w:rPr>
        <w:t>Ailsa</w:t>
      </w:r>
      <w:proofErr w:type="spellEnd"/>
      <w:r w:rsidR="00F15777" w:rsidRPr="00067A91">
        <w:rPr>
          <w:color w:val="000000"/>
        </w:rPr>
        <w:t xml:space="preserve"> Purdon (BIITE)</w:t>
      </w:r>
      <w:r w:rsidR="00067A91">
        <w:rPr>
          <w:color w:val="000000"/>
        </w:rPr>
        <w:br/>
      </w:r>
      <w:r w:rsidR="00F15777" w:rsidRPr="00067A91">
        <w:rPr>
          <w:color w:val="000000"/>
        </w:rPr>
        <w:t>Text types, Secret English and the Northern Territory Curriculum Framework</w:t>
      </w:r>
    </w:p>
    <w:p w:rsidR="00F15777" w:rsidRPr="00C0139E" w:rsidRDefault="00E94FC4" w:rsidP="00AF3FC6">
      <w:pPr>
        <w:spacing w:after="120"/>
        <w:ind w:left="851" w:hanging="851"/>
        <w:rPr>
          <w:color w:val="000000"/>
        </w:rPr>
      </w:pPr>
      <w:r w:rsidRPr="00067A91">
        <w:t>4:</w:t>
      </w:r>
      <w:r w:rsidR="00F15777" w:rsidRPr="00067A91">
        <w:t>00</w:t>
      </w:r>
      <w:r w:rsidR="00067A91">
        <w:tab/>
      </w:r>
      <w:r w:rsidR="00F15777" w:rsidRPr="00067A91">
        <w:rPr>
          <w:color w:val="000000"/>
        </w:rPr>
        <w:t>Kevin Ford</w:t>
      </w:r>
      <w:r w:rsidR="00067A91">
        <w:rPr>
          <w:color w:val="000000"/>
        </w:rPr>
        <w:br/>
        <w:t>T</w:t>
      </w:r>
      <w:r w:rsidR="00F15777" w:rsidRPr="00067A91">
        <w:rPr>
          <w:color w:val="000000"/>
        </w:rPr>
        <w:t>wo short pap</w:t>
      </w:r>
      <w:r w:rsidR="00067A91">
        <w:rPr>
          <w:color w:val="000000"/>
        </w:rPr>
        <w:t>ers:</w:t>
      </w:r>
      <w:r w:rsidR="00F15777" w:rsidRPr="00067A91">
        <w:rPr>
          <w:color w:val="000000"/>
        </w:rPr>
        <w:t xml:space="preserve"> 1. International English. 2. Language awareness.</w:t>
      </w:r>
    </w:p>
    <w:bookmarkEnd w:id="0"/>
    <w:p w:rsidR="00C0139E" w:rsidRDefault="00E94FC4" w:rsidP="00AF3FC6">
      <w:pPr>
        <w:spacing w:after="120"/>
        <w:ind w:left="851" w:hanging="851"/>
      </w:pPr>
      <w:r w:rsidRPr="00067A91">
        <w:t>4:4</w:t>
      </w:r>
      <w:r w:rsidR="00F15777" w:rsidRPr="00067A91">
        <w:t>0</w:t>
      </w:r>
      <w:r w:rsidR="00067A91">
        <w:tab/>
      </w:r>
      <w:r w:rsidRPr="00256B17">
        <w:rPr>
          <w:i/>
        </w:rPr>
        <w:t>TELC business meeting</w:t>
      </w:r>
    </w:p>
    <w:p w:rsidR="00C0139E" w:rsidRPr="00C0139E" w:rsidRDefault="00C0139E" w:rsidP="00AF3FC6">
      <w:pPr>
        <w:spacing w:after="120"/>
        <w:ind w:left="851" w:hanging="851"/>
        <w:rPr>
          <w:b/>
        </w:rPr>
      </w:pPr>
      <w:r w:rsidRPr="00C0139E">
        <w:rPr>
          <w:b/>
        </w:rPr>
        <w:t>2006 August 18 meeting</w:t>
      </w:r>
    </w:p>
    <w:p w:rsidR="00C0139E" w:rsidRPr="00C0139E" w:rsidRDefault="00C0139E" w:rsidP="00AF3FC6">
      <w:pPr>
        <w:spacing w:after="120"/>
        <w:rPr>
          <w:rFonts w:eastAsiaTheme="minorEastAsia"/>
          <w:color w:val="000000"/>
        </w:rPr>
      </w:pPr>
      <w:r w:rsidRPr="00C0139E">
        <w:rPr>
          <w:rFonts w:eastAsiaTheme="minorEastAsia"/>
          <w:color w:val="000000"/>
        </w:rPr>
        <w:t>2:00-5:30 p.m.</w:t>
      </w:r>
      <w:r>
        <w:rPr>
          <w:rFonts w:eastAsiaTheme="minorEastAsia"/>
          <w:color w:val="000000"/>
        </w:rPr>
        <w:t xml:space="preserve"> hosted by </w:t>
      </w:r>
      <w:proofErr w:type="spellStart"/>
      <w:r w:rsidRPr="00C0139E">
        <w:rPr>
          <w:rFonts w:eastAsiaTheme="minorEastAsia"/>
          <w:color w:val="000000"/>
        </w:rPr>
        <w:t>AuSIL</w:t>
      </w:r>
      <w:proofErr w:type="spellEnd"/>
      <w:r w:rsidRPr="00C0139E">
        <w:rPr>
          <w:rFonts w:eastAsiaTheme="minorEastAsia"/>
          <w:color w:val="000000"/>
        </w:rPr>
        <w:t xml:space="preserve"> (the former SIL Darwin) at its new location in </w:t>
      </w:r>
      <w:proofErr w:type="spellStart"/>
      <w:r w:rsidRPr="00C0139E">
        <w:rPr>
          <w:rFonts w:eastAsiaTheme="minorEastAsia"/>
          <w:color w:val="000000"/>
        </w:rPr>
        <w:t>Palmerston</w:t>
      </w:r>
      <w:proofErr w:type="spellEnd"/>
      <w:r>
        <w:rPr>
          <w:rFonts w:eastAsiaTheme="minorEastAsia"/>
          <w:color w:val="000000"/>
        </w:rPr>
        <w:t xml:space="preserve"> </w:t>
      </w:r>
      <w:r w:rsidRPr="00C0139E">
        <w:rPr>
          <w:rFonts w:eastAsiaTheme="minorEastAsia"/>
          <w:color w:val="000000"/>
        </w:rPr>
        <w:t xml:space="preserve">(30 Georgina Crescent, </w:t>
      </w:r>
      <w:proofErr w:type="spellStart"/>
      <w:r w:rsidRPr="00C0139E">
        <w:rPr>
          <w:rFonts w:eastAsiaTheme="minorEastAsia"/>
          <w:color w:val="000000"/>
        </w:rPr>
        <w:t>Yarrawonga</w:t>
      </w:r>
      <w:proofErr w:type="spellEnd"/>
      <w:r w:rsidRPr="00C0139E">
        <w:rPr>
          <w:rFonts w:eastAsiaTheme="minorEastAsia"/>
          <w:color w:val="000000"/>
        </w:rPr>
        <w:t>)</w:t>
      </w:r>
    </w:p>
    <w:p w:rsidR="00C0139E" w:rsidRPr="00C0139E" w:rsidRDefault="00C0139E" w:rsidP="00AF3FC6">
      <w:pPr>
        <w:spacing w:after="120"/>
        <w:ind w:left="851" w:hanging="851"/>
        <w:rPr>
          <w:rFonts w:eastAsiaTheme="minorEastAsia"/>
          <w:color w:val="000000"/>
        </w:rPr>
      </w:pPr>
      <w:r>
        <w:rPr>
          <w:rFonts w:eastAsiaTheme="minorEastAsia"/>
          <w:color w:val="000000"/>
        </w:rPr>
        <w:t>2:00</w:t>
      </w:r>
      <w:r>
        <w:rPr>
          <w:rFonts w:eastAsiaTheme="minorEastAsia"/>
          <w:color w:val="000000"/>
        </w:rPr>
        <w:tab/>
      </w:r>
      <w:r w:rsidRPr="00C0139E">
        <w:rPr>
          <w:rFonts w:eastAsiaTheme="minorEastAsia"/>
          <w:color w:val="000000"/>
        </w:rPr>
        <w:t>Chuck Grimes</w:t>
      </w:r>
      <w:r>
        <w:rPr>
          <w:rFonts w:eastAsiaTheme="minorEastAsia"/>
          <w:color w:val="000000"/>
        </w:rPr>
        <w:br/>
      </w:r>
      <w:r w:rsidRPr="00C0139E">
        <w:rPr>
          <w:rFonts w:eastAsiaTheme="minorEastAsia"/>
          <w:color w:val="000000"/>
        </w:rPr>
        <w:t>Looking toward the future: Unicode fonts for Aboriginal</w:t>
      </w:r>
      <w:r w:rsidR="00102E14">
        <w:rPr>
          <w:rFonts w:eastAsiaTheme="minorEastAsia"/>
          <w:color w:val="000000"/>
        </w:rPr>
        <w:t xml:space="preserve"> </w:t>
      </w:r>
      <w:r w:rsidRPr="00C0139E">
        <w:rPr>
          <w:rFonts w:eastAsiaTheme="minorEastAsia"/>
          <w:color w:val="000000"/>
        </w:rPr>
        <w:t>languages</w:t>
      </w:r>
      <w:r w:rsidR="00B035E0">
        <w:rPr>
          <w:rFonts w:eastAsiaTheme="minorEastAsia"/>
          <w:color w:val="000000"/>
        </w:rPr>
        <w:t xml:space="preserve"> [abstract below]</w:t>
      </w:r>
    </w:p>
    <w:p w:rsidR="00C0139E" w:rsidRPr="00C0139E" w:rsidRDefault="00C0139E" w:rsidP="00AF3FC6">
      <w:pPr>
        <w:spacing w:after="120"/>
        <w:ind w:left="851" w:hanging="851"/>
        <w:rPr>
          <w:rFonts w:eastAsiaTheme="minorEastAsia"/>
          <w:color w:val="000000"/>
        </w:rPr>
      </w:pPr>
      <w:r w:rsidRPr="00C0139E">
        <w:rPr>
          <w:rFonts w:eastAsiaTheme="minorEastAsia"/>
          <w:color w:val="000000"/>
        </w:rPr>
        <w:t>3:00</w:t>
      </w:r>
      <w:r w:rsidR="00102E14">
        <w:rPr>
          <w:rFonts w:eastAsiaTheme="minorEastAsia"/>
          <w:color w:val="000000"/>
        </w:rPr>
        <w:tab/>
      </w:r>
      <w:r w:rsidRPr="00C0139E">
        <w:rPr>
          <w:rFonts w:eastAsiaTheme="minorEastAsia"/>
          <w:color w:val="000000"/>
        </w:rPr>
        <w:t>Wang Li</w:t>
      </w:r>
      <w:r w:rsidR="00102E14">
        <w:rPr>
          <w:rFonts w:eastAsiaTheme="minorEastAsia"/>
          <w:color w:val="000000"/>
        </w:rPr>
        <w:br/>
      </w:r>
      <w:r w:rsidRPr="00C0139E">
        <w:rPr>
          <w:rFonts w:eastAsiaTheme="minorEastAsia"/>
          <w:color w:val="000000"/>
        </w:rPr>
        <w:t>Han Yu characters in change</w:t>
      </w:r>
    </w:p>
    <w:p w:rsidR="00C0139E" w:rsidRPr="00C0139E" w:rsidRDefault="00C0139E" w:rsidP="00AF3FC6">
      <w:pPr>
        <w:spacing w:after="120"/>
        <w:ind w:left="851" w:hanging="851"/>
        <w:rPr>
          <w:rFonts w:eastAsiaTheme="minorEastAsia"/>
          <w:color w:val="000000"/>
        </w:rPr>
      </w:pPr>
      <w:r w:rsidRPr="00C0139E">
        <w:rPr>
          <w:rFonts w:eastAsiaTheme="minorEastAsia"/>
          <w:color w:val="000000"/>
        </w:rPr>
        <w:t>3:30</w:t>
      </w:r>
      <w:r w:rsidR="00102E14">
        <w:rPr>
          <w:rFonts w:eastAsiaTheme="minorEastAsia"/>
          <w:color w:val="000000"/>
        </w:rPr>
        <w:tab/>
      </w:r>
      <w:r w:rsidRPr="00102E14">
        <w:rPr>
          <w:rFonts w:eastAsiaTheme="minorEastAsia"/>
          <w:i/>
          <w:color w:val="000000"/>
        </w:rPr>
        <w:t>B</w:t>
      </w:r>
      <w:r w:rsidR="00102E14" w:rsidRPr="00102E14">
        <w:rPr>
          <w:rFonts w:eastAsiaTheme="minorEastAsia"/>
          <w:i/>
          <w:color w:val="000000"/>
        </w:rPr>
        <w:t>reak</w:t>
      </w:r>
    </w:p>
    <w:p w:rsidR="00C0139E" w:rsidRPr="00C0139E" w:rsidRDefault="00C0139E" w:rsidP="00AF3FC6">
      <w:pPr>
        <w:spacing w:after="120"/>
        <w:ind w:left="851" w:hanging="851"/>
        <w:rPr>
          <w:rFonts w:eastAsiaTheme="minorEastAsia"/>
          <w:color w:val="000000"/>
        </w:rPr>
      </w:pPr>
      <w:r w:rsidRPr="00C0139E">
        <w:rPr>
          <w:rFonts w:eastAsiaTheme="minorEastAsia"/>
          <w:color w:val="000000"/>
        </w:rPr>
        <w:t>4:00</w:t>
      </w:r>
      <w:r w:rsidR="00102E14">
        <w:rPr>
          <w:rFonts w:eastAsiaTheme="minorEastAsia"/>
          <w:color w:val="000000"/>
        </w:rPr>
        <w:tab/>
      </w:r>
      <w:r w:rsidRPr="00C0139E">
        <w:rPr>
          <w:rFonts w:eastAsiaTheme="minorEastAsia"/>
          <w:color w:val="000000"/>
        </w:rPr>
        <w:t xml:space="preserve">Carmel </w:t>
      </w:r>
      <w:proofErr w:type="spellStart"/>
      <w:r w:rsidR="00366BBF" w:rsidRPr="00C0139E">
        <w:rPr>
          <w:rFonts w:eastAsiaTheme="minorEastAsia"/>
          <w:color w:val="000000"/>
        </w:rPr>
        <w:t>O</w:t>
      </w:r>
      <w:r w:rsidR="004310AD">
        <w:rPr>
          <w:rFonts w:eastAsiaTheme="minorEastAsia"/>
          <w:color w:val="000000"/>
        </w:rPr>
        <w:t>’S</w:t>
      </w:r>
      <w:r w:rsidR="00366BBF" w:rsidRPr="00C0139E">
        <w:rPr>
          <w:rFonts w:eastAsiaTheme="minorEastAsia"/>
          <w:color w:val="000000"/>
        </w:rPr>
        <w:t>hannessy</w:t>
      </w:r>
      <w:proofErr w:type="spellEnd"/>
      <w:r w:rsidR="00366BBF">
        <w:rPr>
          <w:rFonts w:eastAsiaTheme="minorEastAsia"/>
          <w:color w:val="000000"/>
        </w:rPr>
        <w:br/>
      </w:r>
      <w:r w:rsidR="00366BBF" w:rsidRPr="00C0139E">
        <w:rPr>
          <w:rFonts w:eastAsiaTheme="minorEastAsia"/>
          <w:color w:val="000000"/>
        </w:rPr>
        <w:t>Children's acquisition of Warlpiri and Light</w:t>
      </w:r>
      <w:r w:rsidR="00366BBF">
        <w:rPr>
          <w:rFonts w:eastAsiaTheme="minorEastAsia"/>
          <w:color w:val="000000"/>
        </w:rPr>
        <w:t xml:space="preserve"> </w:t>
      </w:r>
      <w:r w:rsidR="00366BBF" w:rsidRPr="00C0139E">
        <w:rPr>
          <w:rFonts w:eastAsiaTheme="minorEastAsia"/>
          <w:color w:val="000000"/>
        </w:rPr>
        <w:t>Warlpiri</w:t>
      </w:r>
      <w:r w:rsidRPr="00C0139E">
        <w:rPr>
          <w:rFonts w:eastAsiaTheme="minorEastAsia"/>
          <w:color w:val="000000"/>
        </w:rPr>
        <w:t xml:space="preserve"> (a new mixed language) in </w:t>
      </w:r>
      <w:proofErr w:type="spellStart"/>
      <w:r w:rsidRPr="00C0139E">
        <w:rPr>
          <w:rFonts w:eastAsiaTheme="minorEastAsia"/>
          <w:color w:val="000000"/>
        </w:rPr>
        <w:t>Lajamanu</w:t>
      </w:r>
      <w:proofErr w:type="spellEnd"/>
      <w:r w:rsidR="00366BBF">
        <w:rPr>
          <w:rFonts w:eastAsiaTheme="minorEastAsia"/>
          <w:color w:val="000000"/>
        </w:rPr>
        <w:t xml:space="preserve"> [cf. </w:t>
      </w:r>
      <w:proofErr w:type="spellStart"/>
      <w:r w:rsidR="00366BBF">
        <w:rPr>
          <w:rFonts w:eastAsiaTheme="minorEastAsia"/>
          <w:color w:val="000000"/>
        </w:rPr>
        <w:t>O</w:t>
      </w:r>
      <w:r w:rsidR="004310AD">
        <w:rPr>
          <w:rFonts w:eastAsiaTheme="minorEastAsia"/>
          <w:color w:val="000000"/>
        </w:rPr>
        <w:t>’S</w:t>
      </w:r>
      <w:r w:rsidR="00366BBF">
        <w:rPr>
          <w:rFonts w:eastAsiaTheme="minorEastAsia"/>
          <w:color w:val="000000"/>
        </w:rPr>
        <w:t>hannessy</w:t>
      </w:r>
      <w:proofErr w:type="spellEnd"/>
      <w:r w:rsidR="00366BBF">
        <w:rPr>
          <w:rFonts w:eastAsiaTheme="minorEastAsia"/>
          <w:color w:val="000000"/>
        </w:rPr>
        <w:t xml:space="preserve"> 2006]</w:t>
      </w:r>
    </w:p>
    <w:p w:rsidR="00C0139E" w:rsidRPr="00C0139E" w:rsidRDefault="00C0139E" w:rsidP="00AF3FC6">
      <w:pPr>
        <w:spacing w:after="120"/>
        <w:ind w:left="851" w:hanging="851"/>
        <w:rPr>
          <w:rFonts w:eastAsiaTheme="minorEastAsia"/>
          <w:color w:val="000000"/>
        </w:rPr>
      </w:pPr>
      <w:r w:rsidRPr="00C0139E">
        <w:rPr>
          <w:rFonts w:eastAsiaTheme="minorEastAsia"/>
          <w:color w:val="000000"/>
        </w:rPr>
        <w:t>4:30</w:t>
      </w:r>
      <w:r w:rsidR="00102E14">
        <w:rPr>
          <w:rFonts w:eastAsiaTheme="minorEastAsia"/>
          <w:color w:val="000000"/>
        </w:rPr>
        <w:tab/>
      </w:r>
      <w:r w:rsidRPr="00C0139E">
        <w:rPr>
          <w:rFonts w:eastAsiaTheme="minorEastAsia"/>
          <w:color w:val="000000"/>
        </w:rPr>
        <w:t>Peter Carroll</w:t>
      </w:r>
      <w:r w:rsidR="00102E14">
        <w:rPr>
          <w:rFonts w:eastAsiaTheme="minorEastAsia"/>
          <w:color w:val="000000"/>
        </w:rPr>
        <w:br/>
      </w:r>
      <w:r w:rsidRPr="00C0139E">
        <w:rPr>
          <w:rFonts w:eastAsiaTheme="minorEastAsia"/>
          <w:color w:val="000000"/>
        </w:rPr>
        <w:t>Language at the cultural interface: Reflections on 40</w:t>
      </w:r>
      <w:r w:rsidR="00102E14">
        <w:rPr>
          <w:rFonts w:eastAsiaTheme="minorEastAsia"/>
          <w:color w:val="000000"/>
        </w:rPr>
        <w:t xml:space="preserve"> </w:t>
      </w:r>
      <w:r w:rsidRPr="00C0139E">
        <w:rPr>
          <w:rFonts w:eastAsiaTheme="minorEastAsia"/>
          <w:color w:val="000000"/>
        </w:rPr>
        <w:t>years in the Territory</w:t>
      </w:r>
    </w:p>
    <w:p w:rsidR="00B035E0" w:rsidRDefault="00C0139E" w:rsidP="00AF3FC6">
      <w:pPr>
        <w:spacing w:after="120"/>
        <w:ind w:left="851" w:hanging="851"/>
        <w:rPr>
          <w:rFonts w:eastAsiaTheme="minorEastAsia"/>
          <w:color w:val="000000"/>
        </w:rPr>
      </w:pPr>
      <w:r w:rsidRPr="00C0139E">
        <w:rPr>
          <w:rFonts w:eastAsiaTheme="minorEastAsia"/>
          <w:color w:val="000000"/>
        </w:rPr>
        <w:t>5:00</w:t>
      </w:r>
      <w:r w:rsidR="00102E14">
        <w:rPr>
          <w:rFonts w:eastAsiaTheme="minorEastAsia"/>
          <w:color w:val="000000"/>
        </w:rPr>
        <w:tab/>
      </w:r>
      <w:r w:rsidRPr="00C0139E">
        <w:rPr>
          <w:rFonts w:eastAsiaTheme="minorEastAsia"/>
          <w:color w:val="000000"/>
        </w:rPr>
        <w:t xml:space="preserve">Jo </w:t>
      </w:r>
      <w:proofErr w:type="spellStart"/>
      <w:r w:rsidRPr="00C0139E">
        <w:rPr>
          <w:rFonts w:eastAsiaTheme="minorEastAsia"/>
          <w:color w:val="000000"/>
        </w:rPr>
        <w:t>Caffery</w:t>
      </w:r>
      <w:proofErr w:type="spellEnd"/>
      <w:r w:rsidR="00102E14">
        <w:rPr>
          <w:rFonts w:eastAsiaTheme="minorEastAsia"/>
          <w:color w:val="000000"/>
        </w:rPr>
        <w:br/>
      </w:r>
      <w:r w:rsidRPr="00C0139E">
        <w:rPr>
          <w:rFonts w:eastAsiaTheme="minorEastAsia"/>
          <w:color w:val="000000"/>
        </w:rPr>
        <w:t>Training, societal and governance factors that affect</w:t>
      </w:r>
      <w:r w:rsidR="00102E14">
        <w:rPr>
          <w:rFonts w:eastAsiaTheme="minorEastAsia"/>
          <w:color w:val="000000"/>
        </w:rPr>
        <w:t xml:space="preserve"> </w:t>
      </w:r>
      <w:r w:rsidRPr="00C0139E">
        <w:rPr>
          <w:rFonts w:eastAsiaTheme="minorEastAsia"/>
          <w:color w:val="000000"/>
        </w:rPr>
        <w:t>language work by Indigenous language researchers</w:t>
      </w:r>
      <w:r w:rsidR="00366BBF">
        <w:rPr>
          <w:rFonts w:eastAsiaTheme="minorEastAsia"/>
          <w:color w:val="000000"/>
        </w:rPr>
        <w:t xml:space="preserve"> [cf. </w:t>
      </w:r>
      <w:proofErr w:type="spellStart"/>
      <w:r w:rsidR="00366BBF">
        <w:rPr>
          <w:rFonts w:eastAsiaTheme="minorEastAsia"/>
          <w:color w:val="000000"/>
        </w:rPr>
        <w:t>Caffery</w:t>
      </w:r>
      <w:proofErr w:type="spellEnd"/>
      <w:r w:rsidR="00366BBF">
        <w:rPr>
          <w:rFonts w:eastAsiaTheme="minorEastAsia"/>
          <w:color w:val="000000"/>
        </w:rPr>
        <w:t xml:space="preserve"> 2008]</w:t>
      </w:r>
    </w:p>
    <w:p w:rsidR="00B035E0" w:rsidRPr="00B035E0" w:rsidRDefault="00B035E0" w:rsidP="00B45E40">
      <w:pPr>
        <w:keepNext/>
        <w:spacing w:after="120"/>
        <w:ind w:left="851" w:hanging="851"/>
        <w:rPr>
          <w:rFonts w:eastAsiaTheme="minorEastAsia"/>
          <w:b/>
          <w:color w:val="000000"/>
        </w:rPr>
      </w:pPr>
      <w:r w:rsidRPr="00B035E0">
        <w:rPr>
          <w:rFonts w:eastAsiaTheme="minorEastAsia"/>
          <w:b/>
          <w:color w:val="000000"/>
        </w:rPr>
        <w:t>Abstract</w:t>
      </w:r>
    </w:p>
    <w:p w:rsidR="00B035E0" w:rsidRPr="00B035E0" w:rsidRDefault="00B035E0" w:rsidP="00B45E40">
      <w:pPr>
        <w:keepNext/>
        <w:spacing w:after="120"/>
      </w:pPr>
      <w:r w:rsidRPr="00B035E0">
        <w:t xml:space="preserve">Charles Grimes, Ph.D. </w:t>
      </w:r>
    </w:p>
    <w:p w:rsidR="00B035E0" w:rsidRPr="00B035E0" w:rsidRDefault="00B035E0" w:rsidP="00B035E0">
      <w:pPr>
        <w:spacing w:after="120"/>
        <w:rPr>
          <w:szCs w:val="30"/>
        </w:rPr>
      </w:pPr>
      <w:r w:rsidRPr="00B035E0">
        <w:rPr>
          <w:szCs w:val="30"/>
        </w:rPr>
        <w:t xml:space="preserve">Looking toward the </w:t>
      </w:r>
      <w:r>
        <w:rPr>
          <w:szCs w:val="30"/>
        </w:rPr>
        <w:t>f</w:t>
      </w:r>
      <w:r w:rsidRPr="00B035E0">
        <w:rPr>
          <w:szCs w:val="30"/>
        </w:rPr>
        <w:t>uture:</w:t>
      </w:r>
      <w:r>
        <w:rPr>
          <w:szCs w:val="30"/>
        </w:rPr>
        <w:t xml:space="preserve"> </w:t>
      </w:r>
      <w:r w:rsidRPr="00B035E0">
        <w:rPr>
          <w:szCs w:val="30"/>
        </w:rPr>
        <w:t xml:space="preserve">Unicode </w:t>
      </w:r>
      <w:r>
        <w:rPr>
          <w:szCs w:val="30"/>
        </w:rPr>
        <w:t>f</w:t>
      </w:r>
      <w:r w:rsidRPr="00B035E0">
        <w:rPr>
          <w:szCs w:val="30"/>
        </w:rPr>
        <w:t xml:space="preserve">onts for Aboriginal </w:t>
      </w:r>
      <w:r>
        <w:rPr>
          <w:szCs w:val="30"/>
        </w:rPr>
        <w:t>l</w:t>
      </w:r>
      <w:r w:rsidRPr="00B035E0">
        <w:rPr>
          <w:szCs w:val="30"/>
        </w:rPr>
        <w:t>anguages</w:t>
      </w:r>
    </w:p>
    <w:p w:rsidR="00B035E0" w:rsidRPr="00B035E0" w:rsidRDefault="00B035E0" w:rsidP="00B035E0">
      <w:pPr>
        <w:spacing w:before="120" w:after="120"/>
        <w:ind w:left="567"/>
      </w:pPr>
      <w:r w:rsidRPr="00B035E0">
        <w:t>Ever opened a file that looks like this?</w:t>
      </w:r>
    </w:p>
    <w:p w:rsidR="00B035E0" w:rsidRPr="00B035E0" w:rsidRDefault="00B035E0" w:rsidP="00B035E0">
      <w:pPr>
        <w:spacing w:before="120" w:after="120"/>
        <w:ind w:left="1134" w:hanging="567"/>
      </w:pPr>
      <w:r w:rsidRPr="00B035E0">
        <w:tab/>
      </w:r>
      <w:r w:rsidRPr="00B035E0">
        <w:sym w:font="Wingdings" w:char="F0A8"/>
      </w:r>
      <w:r w:rsidRPr="00B035E0">
        <w:sym w:font="Wingdings" w:char="F0A8"/>
      </w:r>
      <w:r w:rsidRPr="00B035E0">
        <w:sym w:font="Wingdings" w:char="F0A8"/>
      </w:r>
      <w:r w:rsidRPr="00B035E0">
        <w:sym w:font="Wingdings" w:char="F0A8"/>
      </w:r>
      <w:r w:rsidRPr="00B035E0">
        <w:sym w:font="Wingdings" w:char="F0A8"/>
      </w:r>
      <w:r w:rsidRPr="00B035E0">
        <w:sym w:font="Wingdings" w:char="F0A8"/>
      </w:r>
      <w:r w:rsidRPr="00B035E0">
        <w:sym w:font="Wingdings" w:char="F0A8"/>
      </w:r>
      <w:r w:rsidRPr="00B035E0">
        <w:sym w:font="Wingdings" w:char="F0A8"/>
      </w:r>
      <w:r w:rsidRPr="00B035E0">
        <w:sym w:font="Wingdings" w:char="F0A8"/>
      </w:r>
      <w:r w:rsidRPr="00B035E0">
        <w:t xml:space="preserve">  0870 162 4900 </w:t>
      </w:r>
      <w:r w:rsidRPr="00B035E0">
        <w:sym w:font="Wingdings" w:char="F0A8"/>
      </w:r>
      <w:r w:rsidRPr="00B035E0">
        <w:sym w:font="Wingdings" w:char="F0A8"/>
      </w:r>
      <w:r w:rsidRPr="00B035E0">
        <w:sym w:font="Wingdings" w:char="F0A8"/>
      </w:r>
      <w:r w:rsidRPr="00B035E0">
        <w:sym w:font="Wingdings" w:char="F0A8"/>
      </w:r>
      <w:r w:rsidRPr="00B035E0">
        <w:t xml:space="preserve">  (London)</w:t>
      </w:r>
    </w:p>
    <w:p w:rsidR="00B035E0" w:rsidRPr="00B035E0" w:rsidRDefault="00B035E0" w:rsidP="00B035E0">
      <w:pPr>
        <w:spacing w:before="120" w:after="120"/>
        <w:ind w:left="567"/>
      </w:pPr>
      <w:r w:rsidRPr="00B035E0">
        <w:t>or an email that looks like this?</w:t>
      </w:r>
    </w:p>
    <w:p w:rsidR="00B035E0" w:rsidRPr="00B035E0" w:rsidRDefault="00B035E0" w:rsidP="00B035E0">
      <w:pPr>
        <w:spacing w:before="120" w:after="120"/>
        <w:ind w:left="1134" w:hanging="567"/>
      </w:pPr>
      <w:r w:rsidRPr="00B035E0">
        <w:tab/>
      </w:r>
      <w:r w:rsidRPr="00B035E0">
        <w:rPr>
          <w:b/>
        </w:rPr>
        <w:t>??????, ???? ???? ??????</w:t>
      </w:r>
    </w:p>
    <w:p w:rsidR="00B035E0" w:rsidRPr="00B035E0" w:rsidRDefault="00B035E0" w:rsidP="00B035E0">
      <w:pPr>
        <w:spacing w:before="120" w:after="120"/>
        <w:ind w:left="567"/>
        <w:jc w:val="both"/>
      </w:pPr>
      <w:r w:rsidRPr="00B035E0">
        <w:t xml:space="preserve">Fonts and special character keying sequences often create unexpected problems for computer users, particularly when historical encodings have lacked the special characters used in languages such as </w:t>
      </w:r>
      <w:proofErr w:type="spellStart"/>
      <w:r w:rsidRPr="00B035E0">
        <w:t>Yol</w:t>
      </w:r>
      <w:r w:rsidRPr="00B035E0">
        <w:rPr>
          <w:rFonts w:cs="Times New Roman"/>
        </w:rPr>
        <w:t>ŋ</w:t>
      </w:r>
      <w:r w:rsidRPr="00B035E0">
        <w:t>u</w:t>
      </w:r>
      <w:proofErr w:type="spellEnd"/>
      <w:r w:rsidRPr="00B035E0">
        <w:t xml:space="preserve"> and </w:t>
      </w:r>
      <w:proofErr w:type="spellStart"/>
      <w:r w:rsidRPr="00B035E0">
        <w:t>Pitjantjatjara</w:t>
      </w:r>
      <w:proofErr w:type="spellEnd"/>
      <w:r w:rsidRPr="00B035E0">
        <w:t xml:space="preserve">.  This presentation explains why the standardized encodings of Unicode can solve this problem, and discusses the benefits of using Unicode fonts and keyboard utilities.  To help overcome the </w:t>
      </w:r>
      <w:r w:rsidRPr="00B035E0">
        <w:rPr>
          <w:b/>
          <w:i/>
        </w:rPr>
        <w:t>‘digital divide’</w:t>
      </w:r>
      <w:r w:rsidRPr="00B035E0">
        <w:rPr>
          <w:i/>
        </w:rPr>
        <w:t xml:space="preserve"> </w:t>
      </w:r>
      <w:r w:rsidRPr="00B035E0">
        <w:t xml:space="preserve">between speakers of majority and minority languages, simple-to-use </w:t>
      </w:r>
      <w:proofErr w:type="spellStart"/>
      <w:r w:rsidRPr="00B035E0">
        <w:t>Yol</w:t>
      </w:r>
      <w:r w:rsidRPr="00B035E0">
        <w:rPr>
          <w:rFonts w:cs="Times New Roman"/>
        </w:rPr>
        <w:t>ŋ</w:t>
      </w:r>
      <w:r w:rsidRPr="00B035E0">
        <w:t>u</w:t>
      </w:r>
      <w:proofErr w:type="spellEnd"/>
      <w:r w:rsidRPr="00B035E0">
        <w:t xml:space="preserve"> and </w:t>
      </w:r>
      <w:proofErr w:type="spellStart"/>
      <w:r w:rsidRPr="00B035E0">
        <w:t>Pitjantjatjara</w:t>
      </w:r>
      <w:proofErr w:type="spellEnd"/>
      <w:r w:rsidRPr="00B035E0">
        <w:t xml:space="preserve"> IME keyboards for Unicode fonts have recently been developed by </w:t>
      </w:r>
      <w:proofErr w:type="spellStart"/>
      <w:r w:rsidRPr="00B035E0">
        <w:t>AuSIL</w:t>
      </w:r>
      <w:proofErr w:type="spellEnd"/>
      <w:r w:rsidRPr="00B035E0">
        <w:t xml:space="preserve"> for use by local communities, schools, educators, linguists  and others.  These keyboard utilities will be demonstrated and made available (for free) to those who can make use of them.  </w:t>
      </w:r>
    </w:p>
    <w:p w:rsidR="00B87213" w:rsidRDefault="00067A91" w:rsidP="00AF3FC6">
      <w:pPr>
        <w:spacing w:after="120"/>
        <w:rPr>
          <w:b/>
          <w:szCs w:val="28"/>
        </w:rPr>
      </w:pPr>
      <w:r w:rsidRPr="00E94FC4">
        <w:rPr>
          <w:b/>
          <w:szCs w:val="28"/>
        </w:rPr>
        <w:t xml:space="preserve">2007 </w:t>
      </w:r>
      <w:r w:rsidR="00F15777" w:rsidRPr="00E94FC4">
        <w:rPr>
          <w:b/>
          <w:szCs w:val="28"/>
        </w:rPr>
        <w:t xml:space="preserve">September </w:t>
      </w:r>
      <w:r w:rsidRPr="00E94FC4">
        <w:rPr>
          <w:b/>
          <w:szCs w:val="28"/>
        </w:rPr>
        <w:t>20</w:t>
      </w:r>
      <w:r w:rsidR="00DC57B8">
        <w:rPr>
          <w:b/>
          <w:szCs w:val="28"/>
        </w:rPr>
        <w:t xml:space="preserve"> meeting</w:t>
      </w:r>
    </w:p>
    <w:p w:rsidR="00F15777" w:rsidRPr="00067A91" w:rsidRDefault="00F15777" w:rsidP="00AF3FC6">
      <w:pPr>
        <w:spacing w:after="120"/>
        <w:rPr>
          <w:szCs w:val="28"/>
        </w:rPr>
      </w:pPr>
      <w:r w:rsidRPr="00E94FC4">
        <w:rPr>
          <w:szCs w:val="28"/>
        </w:rPr>
        <w:t>2:30-5:00 pm</w:t>
      </w:r>
      <w:r w:rsidR="00067A91">
        <w:rPr>
          <w:szCs w:val="28"/>
        </w:rPr>
        <w:t xml:space="preserve"> hosted by </w:t>
      </w:r>
      <w:r w:rsidR="00067A91" w:rsidRPr="00E94FC4">
        <w:rPr>
          <w:szCs w:val="40"/>
        </w:rPr>
        <w:t xml:space="preserve"> the School of Education of Charles Darwin University</w:t>
      </w:r>
      <w:r w:rsidR="00067A91">
        <w:rPr>
          <w:szCs w:val="28"/>
        </w:rPr>
        <w:t xml:space="preserve"> </w:t>
      </w:r>
      <w:r w:rsidRPr="00067A91">
        <w:rPr>
          <w:szCs w:val="28"/>
        </w:rPr>
        <w:t xml:space="preserve">in Building 24 </w:t>
      </w:r>
      <w:r w:rsidR="00067A91">
        <w:rPr>
          <w:szCs w:val="28"/>
        </w:rPr>
        <w:t>r</w:t>
      </w:r>
      <w:r w:rsidRPr="00067A91">
        <w:rPr>
          <w:szCs w:val="28"/>
        </w:rPr>
        <w:t>oom 24.12</w:t>
      </w:r>
      <w:r w:rsidR="00067A91">
        <w:rPr>
          <w:szCs w:val="28"/>
        </w:rPr>
        <w:t xml:space="preserve"> </w:t>
      </w:r>
      <w:r w:rsidRPr="00067A91">
        <w:rPr>
          <w:szCs w:val="28"/>
        </w:rPr>
        <w:t xml:space="preserve">on the </w:t>
      </w:r>
      <w:proofErr w:type="spellStart"/>
      <w:r w:rsidRPr="00067A91">
        <w:rPr>
          <w:szCs w:val="28"/>
        </w:rPr>
        <w:t>Casuarina</w:t>
      </w:r>
      <w:proofErr w:type="spellEnd"/>
      <w:r w:rsidRPr="00067A91">
        <w:rPr>
          <w:szCs w:val="28"/>
        </w:rPr>
        <w:t xml:space="preserve"> Campus</w:t>
      </w:r>
    </w:p>
    <w:p w:rsidR="00F15777" w:rsidRPr="00067A91" w:rsidRDefault="00F15777" w:rsidP="00AF3FC6">
      <w:pPr>
        <w:spacing w:after="120"/>
        <w:ind w:left="851" w:hanging="851"/>
      </w:pPr>
      <w:r w:rsidRPr="00067A91">
        <w:t>2:30</w:t>
      </w:r>
      <w:r w:rsidR="00067A91">
        <w:tab/>
      </w:r>
      <w:r w:rsidR="0030361A">
        <w:t>Brian Devlin (CDU)</w:t>
      </w:r>
      <w:r w:rsidR="00067A91">
        <w:br/>
      </w:r>
      <w:r w:rsidRPr="00067A91">
        <w:t>Language teaching policy and Indigenous Catholic community schools in the NT</w:t>
      </w:r>
    </w:p>
    <w:p w:rsidR="00F15777" w:rsidRPr="00067A91" w:rsidRDefault="00F15777" w:rsidP="00AF3FC6">
      <w:pPr>
        <w:tabs>
          <w:tab w:val="left" w:pos="1400"/>
        </w:tabs>
        <w:spacing w:after="120"/>
        <w:ind w:left="851" w:hanging="851"/>
      </w:pPr>
      <w:r w:rsidRPr="00067A91">
        <w:t>3:00</w:t>
      </w:r>
      <w:r w:rsidR="00067A91">
        <w:tab/>
      </w:r>
      <w:r w:rsidRPr="00067A91">
        <w:t>Louise Baird</w:t>
      </w:r>
      <w:r w:rsidR="00067A91">
        <w:br/>
      </w:r>
      <w:r w:rsidRPr="00067A91">
        <w:t xml:space="preserve">Causation in </w:t>
      </w:r>
      <w:proofErr w:type="spellStart"/>
      <w:r w:rsidRPr="00067A91">
        <w:t>Klon</w:t>
      </w:r>
      <w:proofErr w:type="spellEnd"/>
    </w:p>
    <w:p w:rsidR="00F15777" w:rsidRPr="00067A91" w:rsidRDefault="00F15777" w:rsidP="00AF3FC6">
      <w:pPr>
        <w:tabs>
          <w:tab w:val="left" w:pos="1400"/>
        </w:tabs>
        <w:spacing w:after="120"/>
        <w:ind w:left="851" w:hanging="851"/>
      </w:pPr>
      <w:r w:rsidRPr="00067A91">
        <w:t>3:30</w:t>
      </w:r>
      <w:r w:rsidR="00067A91">
        <w:tab/>
      </w:r>
      <w:r w:rsidR="001329FC" w:rsidRPr="001329FC">
        <w:rPr>
          <w:i/>
        </w:rPr>
        <w:t>Break for refreshments</w:t>
      </w:r>
    </w:p>
    <w:p w:rsidR="00F319B1" w:rsidRPr="00F319B1" w:rsidRDefault="00F15777" w:rsidP="00AF3FC6">
      <w:pPr>
        <w:spacing w:after="120"/>
        <w:ind w:left="851" w:hanging="851"/>
      </w:pPr>
      <w:r w:rsidRPr="00F319B1">
        <w:t>4:00</w:t>
      </w:r>
      <w:r w:rsidR="00067A91" w:rsidRPr="00F319B1">
        <w:tab/>
      </w:r>
      <w:r w:rsidRPr="00F319B1">
        <w:t>Salome Harris (</w:t>
      </w:r>
      <w:proofErr w:type="spellStart"/>
      <w:r w:rsidRPr="00F319B1">
        <w:t>Diwurruwurru-jaru</w:t>
      </w:r>
      <w:proofErr w:type="spellEnd"/>
      <w:r w:rsidRPr="00F319B1">
        <w:t xml:space="preserve"> Aboriginal Corporation)</w:t>
      </w:r>
      <w:r w:rsidR="00F319B1" w:rsidRPr="00F319B1">
        <w:br/>
      </w:r>
      <w:r w:rsidR="00F319B1" w:rsidRPr="00F319B1">
        <w:rPr>
          <w:szCs w:val="22"/>
        </w:rPr>
        <w:t>Clues in t</w:t>
      </w:r>
      <w:r w:rsidR="0030361A">
        <w:rPr>
          <w:szCs w:val="22"/>
        </w:rPr>
        <w:t>he text: A Yan-</w:t>
      </w:r>
      <w:proofErr w:type="spellStart"/>
      <w:r w:rsidR="0030361A">
        <w:rPr>
          <w:szCs w:val="22"/>
        </w:rPr>
        <w:t>nhangu</w:t>
      </w:r>
      <w:proofErr w:type="spellEnd"/>
      <w:r w:rsidR="0030361A">
        <w:rPr>
          <w:szCs w:val="22"/>
        </w:rPr>
        <w:t xml:space="preserve"> narrative</w:t>
      </w:r>
    </w:p>
    <w:p w:rsidR="00F15777" w:rsidRPr="00F319B1" w:rsidRDefault="00F15777" w:rsidP="00AF3FC6">
      <w:pPr>
        <w:spacing w:after="120"/>
        <w:ind w:left="851" w:hanging="851"/>
        <w:rPr>
          <w:rFonts w:ascii="Times" w:hAnsi="Times"/>
          <w:sz w:val="20"/>
          <w:szCs w:val="20"/>
        </w:rPr>
      </w:pPr>
      <w:r w:rsidRPr="00067A91">
        <w:t>4:30</w:t>
      </w:r>
      <w:r w:rsidR="00067A91">
        <w:tab/>
      </w:r>
      <w:r w:rsidRPr="00067A91">
        <w:rPr>
          <w:rFonts w:eastAsia="Times"/>
          <w:color w:val="000000"/>
        </w:rPr>
        <w:t xml:space="preserve">Patrick </w:t>
      </w:r>
      <w:proofErr w:type="spellStart"/>
      <w:r w:rsidRPr="00067A91">
        <w:rPr>
          <w:rFonts w:eastAsia="Times"/>
          <w:color w:val="000000"/>
        </w:rPr>
        <w:t>McConvell</w:t>
      </w:r>
      <w:proofErr w:type="spellEnd"/>
      <w:r w:rsidRPr="00067A91">
        <w:rPr>
          <w:rFonts w:eastAsia="Times"/>
          <w:color w:val="000000"/>
        </w:rPr>
        <w:t xml:space="preserve"> (AIATSIS) and Paul </w:t>
      </w:r>
      <w:proofErr w:type="spellStart"/>
      <w:r w:rsidRPr="00067A91">
        <w:rPr>
          <w:rFonts w:eastAsia="Times"/>
          <w:color w:val="000000"/>
        </w:rPr>
        <w:t>Trilsbeek</w:t>
      </w:r>
      <w:proofErr w:type="spellEnd"/>
      <w:r w:rsidRPr="00067A91">
        <w:rPr>
          <w:rFonts w:eastAsia="Times"/>
          <w:color w:val="000000"/>
        </w:rPr>
        <w:t xml:space="preserve"> (Max Planck Institute)</w:t>
      </w:r>
      <w:r w:rsidR="00067A91">
        <w:rPr>
          <w:rFonts w:eastAsia="Times"/>
          <w:color w:val="000000"/>
        </w:rPr>
        <w:br/>
      </w:r>
      <w:r w:rsidRPr="00067A91">
        <w:rPr>
          <w:rFonts w:eastAsia="Times"/>
          <w:color w:val="000000"/>
        </w:rPr>
        <w:t xml:space="preserve">Indigenous language documentation and on-line community access: </w:t>
      </w:r>
      <w:proofErr w:type="spellStart"/>
      <w:r w:rsidRPr="00067A91">
        <w:rPr>
          <w:rFonts w:eastAsia="Times"/>
          <w:color w:val="000000"/>
        </w:rPr>
        <w:t>DoBeS</w:t>
      </w:r>
      <w:proofErr w:type="spellEnd"/>
      <w:r w:rsidRPr="00067A91">
        <w:rPr>
          <w:rFonts w:eastAsia="Times"/>
          <w:color w:val="000000"/>
        </w:rPr>
        <w:t xml:space="preserve"> regional archives and the OLCAP project</w:t>
      </w:r>
    </w:p>
    <w:p w:rsidR="00F15777" w:rsidRPr="00067A91" w:rsidRDefault="00F15777" w:rsidP="00AF3FC6">
      <w:pPr>
        <w:tabs>
          <w:tab w:val="left" w:pos="1400"/>
        </w:tabs>
        <w:spacing w:after="120"/>
        <w:ind w:left="851" w:hanging="851"/>
      </w:pPr>
      <w:r w:rsidRPr="00067A91">
        <w:t>5:00</w:t>
      </w:r>
      <w:r w:rsidR="00067A91">
        <w:tab/>
      </w:r>
      <w:r w:rsidRPr="00E471D0">
        <w:rPr>
          <w:strike/>
        </w:rPr>
        <w:t>Peter Carroll</w:t>
      </w:r>
      <w:r w:rsidR="00067A91" w:rsidRPr="00E471D0">
        <w:rPr>
          <w:strike/>
        </w:rPr>
        <w:br/>
      </w:r>
      <w:r w:rsidRPr="00E471D0">
        <w:rPr>
          <w:strike/>
          <w:color w:val="000000"/>
        </w:rPr>
        <w:t xml:space="preserve">Changing oral tradition: Some </w:t>
      </w:r>
      <w:proofErr w:type="spellStart"/>
      <w:r w:rsidRPr="00E471D0">
        <w:rPr>
          <w:strike/>
          <w:color w:val="000000"/>
        </w:rPr>
        <w:t>Kunwinjku</w:t>
      </w:r>
      <w:proofErr w:type="spellEnd"/>
      <w:r w:rsidRPr="00E471D0">
        <w:rPr>
          <w:strike/>
          <w:color w:val="000000"/>
        </w:rPr>
        <w:t xml:space="preserve"> examples</w:t>
      </w:r>
      <w:r w:rsidR="00E471D0">
        <w:rPr>
          <w:color w:val="000000"/>
        </w:rPr>
        <w:t xml:space="preserve"> [cancelled due to ill health: Peter Carroll </w:t>
      </w:r>
      <w:r w:rsidR="00B87213">
        <w:rPr>
          <w:color w:val="000000"/>
        </w:rPr>
        <w:t xml:space="preserve">had </w:t>
      </w:r>
      <w:r w:rsidR="00E471D0">
        <w:rPr>
          <w:color w:val="000000"/>
        </w:rPr>
        <w:t>suffered a stroke about two weeks before the meeting]</w:t>
      </w:r>
    </w:p>
    <w:p w:rsidR="00067A91" w:rsidRDefault="00F15777" w:rsidP="00AF3FC6">
      <w:pPr>
        <w:spacing w:after="120"/>
        <w:rPr>
          <w:b/>
          <w:szCs w:val="28"/>
        </w:rPr>
      </w:pPr>
      <w:r w:rsidRPr="00E94FC4">
        <w:rPr>
          <w:b/>
          <w:szCs w:val="28"/>
        </w:rPr>
        <w:t>2</w:t>
      </w:r>
      <w:r w:rsidR="00067A91">
        <w:rPr>
          <w:b/>
          <w:szCs w:val="28"/>
        </w:rPr>
        <w:t>007</w:t>
      </w:r>
      <w:r w:rsidRPr="00E94FC4">
        <w:rPr>
          <w:b/>
          <w:szCs w:val="28"/>
        </w:rPr>
        <w:t xml:space="preserve"> November 2</w:t>
      </w:r>
      <w:r w:rsidR="00DC57B8">
        <w:rPr>
          <w:b/>
          <w:szCs w:val="28"/>
        </w:rPr>
        <w:t xml:space="preserve"> meeting</w:t>
      </w:r>
    </w:p>
    <w:p w:rsidR="00F15777" w:rsidRPr="00067A91" w:rsidRDefault="00F15777" w:rsidP="00AF3FC6">
      <w:pPr>
        <w:spacing w:after="120"/>
        <w:rPr>
          <w:szCs w:val="28"/>
        </w:rPr>
      </w:pPr>
      <w:r w:rsidRPr="00E94FC4">
        <w:rPr>
          <w:szCs w:val="28"/>
        </w:rPr>
        <w:t>2:00-5:00 pm</w:t>
      </w:r>
      <w:r w:rsidR="00067A91">
        <w:rPr>
          <w:szCs w:val="28"/>
        </w:rPr>
        <w:t xml:space="preserve"> hosted by </w:t>
      </w:r>
      <w:r w:rsidR="00067A91" w:rsidRPr="00E94FC4">
        <w:rPr>
          <w:szCs w:val="40"/>
        </w:rPr>
        <w:t>the School of Education of Charles Darwin University</w:t>
      </w:r>
      <w:r w:rsidR="00067A91">
        <w:rPr>
          <w:szCs w:val="28"/>
        </w:rPr>
        <w:t xml:space="preserve"> </w:t>
      </w:r>
      <w:r w:rsidRPr="00067A91">
        <w:rPr>
          <w:szCs w:val="28"/>
        </w:rPr>
        <w:t xml:space="preserve">in Building 23 </w:t>
      </w:r>
      <w:r w:rsidR="00067A91">
        <w:rPr>
          <w:szCs w:val="28"/>
        </w:rPr>
        <w:t>r</w:t>
      </w:r>
      <w:r w:rsidRPr="00067A91">
        <w:rPr>
          <w:szCs w:val="28"/>
        </w:rPr>
        <w:t>oom 23.51</w:t>
      </w:r>
      <w:r w:rsidR="00067A91">
        <w:rPr>
          <w:szCs w:val="28"/>
        </w:rPr>
        <w:t xml:space="preserve"> </w:t>
      </w:r>
      <w:r w:rsidRPr="00067A91">
        <w:rPr>
          <w:szCs w:val="28"/>
        </w:rPr>
        <w:t xml:space="preserve">on the </w:t>
      </w:r>
      <w:proofErr w:type="spellStart"/>
      <w:r w:rsidRPr="00067A91">
        <w:rPr>
          <w:szCs w:val="28"/>
        </w:rPr>
        <w:t>Casuarina</w:t>
      </w:r>
      <w:proofErr w:type="spellEnd"/>
      <w:r w:rsidRPr="00067A91">
        <w:rPr>
          <w:szCs w:val="28"/>
        </w:rPr>
        <w:t xml:space="preserve"> Campus</w:t>
      </w:r>
    </w:p>
    <w:p w:rsidR="00F15777" w:rsidRPr="00067A91" w:rsidRDefault="00F15777" w:rsidP="00AF3FC6">
      <w:pPr>
        <w:spacing w:after="120"/>
        <w:ind w:left="851" w:hanging="851"/>
      </w:pPr>
      <w:r w:rsidRPr="00067A91">
        <w:t>2:00</w:t>
      </w:r>
      <w:r w:rsidR="00DC57B8">
        <w:tab/>
      </w:r>
      <w:proofErr w:type="spellStart"/>
      <w:r w:rsidR="00D27EA8">
        <w:t>Mikiko</w:t>
      </w:r>
      <w:proofErr w:type="spellEnd"/>
      <w:r w:rsidR="00D27EA8">
        <w:t xml:space="preserve"> Kawano (CDU)</w:t>
      </w:r>
      <w:r w:rsidR="00D27EA8">
        <w:br/>
      </w:r>
      <w:r w:rsidRPr="00067A91">
        <w:t>English learning experiences and its influence on teaching grammar</w:t>
      </w:r>
    </w:p>
    <w:p w:rsidR="00F15777" w:rsidRPr="00067A91" w:rsidRDefault="00F15777" w:rsidP="00AF3FC6">
      <w:pPr>
        <w:spacing w:after="120"/>
        <w:ind w:left="851" w:hanging="851"/>
      </w:pPr>
      <w:r w:rsidRPr="00067A91">
        <w:t>2:30</w:t>
      </w:r>
      <w:r w:rsidR="00DC57B8">
        <w:tab/>
      </w:r>
      <w:r w:rsidR="00D27EA8">
        <w:t xml:space="preserve">Yoko </w:t>
      </w:r>
      <w:proofErr w:type="spellStart"/>
      <w:r w:rsidR="00D27EA8">
        <w:t>Yonezawa</w:t>
      </w:r>
      <w:proofErr w:type="spellEnd"/>
      <w:r w:rsidR="00D27EA8">
        <w:t xml:space="preserve"> (ANU)</w:t>
      </w:r>
      <w:r w:rsidR="00D27EA8">
        <w:br/>
      </w:r>
      <w:r w:rsidRPr="00067A91">
        <w:t>Roles of first and second person pronouns in Japanese</w:t>
      </w:r>
      <w:r w:rsidR="00670C9E">
        <w:t xml:space="preserve"> [cf. </w:t>
      </w:r>
      <w:r w:rsidR="00670C9E">
        <w:rPr>
          <w:rFonts w:ascii="Times-Roman" w:hAnsi="Times-Roman" w:cs="Times-Roman"/>
        </w:rPr>
        <w:t xml:space="preserve">Lee &amp; </w:t>
      </w:r>
      <w:proofErr w:type="spellStart"/>
      <w:r w:rsidR="00670C9E">
        <w:rPr>
          <w:rFonts w:ascii="Times-Roman" w:hAnsi="Times-Roman" w:cs="Times-Roman"/>
        </w:rPr>
        <w:t>Yonezawa</w:t>
      </w:r>
      <w:proofErr w:type="spellEnd"/>
      <w:r w:rsidR="00670C9E">
        <w:rPr>
          <w:rFonts w:ascii="Times-Roman" w:hAnsi="Times-Roman" w:cs="Times-Roman"/>
        </w:rPr>
        <w:t xml:space="preserve"> 2008]</w:t>
      </w:r>
    </w:p>
    <w:p w:rsidR="00F15777" w:rsidRPr="00067A91" w:rsidRDefault="00F15777" w:rsidP="00AF3FC6">
      <w:pPr>
        <w:spacing w:after="120"/>
        <w:ind w:left="851" w:hanging="851"/>
      </w:pPr>
      <w:r w:rsidRPr="00067A91">
        <w:t>3:30</w:t>
      </w:r>
      <w:r w:rsidR="00DC57B8">
        <w:tab/>
      </w:r>
      <w:r w:rsidRPr="00067A91">
        <w:t>Cla</w:t>
      </w:r>
      <w:r w:rsidR="00D27EA8">
        <w:t xml:space="preserve">ire </w:t>
      </w:r>
      <w:proofErr w:type="spellStart"/>
      <w:r w:rsidR="00D27EA8">
        <w:t>Bowern</w:t>
      </w:r>
      <w:proofErr w:type="spellEnd"/>
      <w:r w:rsidR="00D27EA8">
        <w:t xml:space="preserve"> (Rice University)</w:t>
      </w:r>
      <w:r w:rsidR="00D27EA8">
        <w:br/>
      </w:r>
      <w:r w:rsidRPr="00067A91">
        <w:t xml:space="preserve">Computational </w:t>
      </w:r>
      <w:proofErr w:type="spellStart"/>
      <w:r w:rsidRPr="00067A91">
        <w:t>modelling</w:t>
      </w:r>
      <w:proofErr w:type="spellEnd"/>
      <w:r w:rsidRPr="00067A91">
        <w:t xml:space="preserve"> in Australian historical linguistics</w:t>
      </w:r>
      <w:r w:rsidR="00BF5FE9">
        <w:t xml:space="preserve"> [cf. </w:t>
      </w:r>
      <w:proofErr w:type="spellStart"/>
      <w:r w:rsidR="00BF5FE9" w:rsidRPr="00BF5FE9">
        <w:rPr>
          <w:szCs w:val="18"/>
        </w:rPr>
        <w:t>Bowern</w:t>
      </w:r>
      <w:proofErr w:type="spellEnd"/>
      <w:r w:rsidR="00BF5FE9" w:rsidRPr="00BF5FE9">
        <w:rPr>
          <w:szCs w:val="18"/>
        </w:rPr>
        <w:t xml:space="preserve"> </w:t>
      </w:r>
      <w:r w:rsidR="00BF5FE9">
        <w:rPr>
          <w:szCs w:val="18"/>
        </w:rPr>
        <w:t>&amp;</w:t>
      </w:r>
      <w:r w:rsidR="00BF5FE9" w:rsidRPr="00BF5FE9">
        <w:rPr>
          <w:szCs w:val="18"/>
        </w:rPr>
        <w:t xml:space="preserve"> Atkinson 2012</w:t>
      </w:r>
      <w:r w:rsidR="00BF5FE9">
        <w:rPr>
          <w:szCs w:val="18"/>
        </w:rPr>
        <w:t>]</w:t>
      </w:r>
    </w:p>
    <w:p w:rsidR="00F15777" w:rsidRPr="00067A91" w:rsidRDefault="00F15777" w:rsidP="00AF3FC6">
      <w:pPr>
        <w:spacing w:after="120"/>
        <w:ind w:left="851" w:hanging="851"/>
      </w:pPr>
      <w:r w:rsidRPr="00067A91">
        <w:t>3:00</w:t>
      </w:r>
      <w:r w:rsidR="00DC57B8">
        <w:tab/>
      </w:r>
      <w:r w:rsidR="00256B17">
        <w:rPr>
          <w:i/>
        </w:rPr>
        <w:t>B</w:t>
      </w:r>
      <w:r w:rsidR="00256B17" w:rsidRPr="00256B17">
        <w:rPr>
          <w:i/>
        </w:rPr>
        <w:t>reak for refreshments</w:t>
      </w:r>
    </w:p>
    <w:p w:rsidR="00F15777" w:rsidRPr="00067A91" w:rsidRDefault="00F15777" w:rsidP="00AF3FC6">
      <w:pPr>
        <w:spacing w:after="120"/>
        <w:ind w:left="851" w:hanging="851"/>
      </w:pPr>
      <w:r w:rsidRPr="00067A91">
        <w:t>4:00</w:t>
      </w:r>
      <w:r w:rsidR="00DC57B8">
        <w:tab/>
      </w:r>
      <w:r w:rsidR="00D27EA8">
        <w:rPr>
          <w:rFonts w:eastAsia="Times"/>
          <w:color w:val="000000"/>
        </w:rPr>
        <w:t>Neil Chadwick</w:t>
      </w:r>
      <w:r w:rsidR="00D27EA8">
        <w:rPr>
          <w:rFonts w:eastAsia="Times"/>
          <w:color w:val="000000"/>
        </w:rPr>
        <w:br/>
      </w:r>
      <w:r w:rsidRPr="00067A91">
        <w:rPr>
          <w:rFonts w:eastAsia="Times"/>
          <w:color w:val="000000"/>
        </w:rPr>
        <w:t>Marketing linguistics</w:t>
      </w:r>
    </w:p>
    <w:p w:rsidR="00F15777" w:rsidRPr="00067A91" w:rsidRDefault="00F15777" w:rsidP="00AF3FC6">
      <w:pPr>
        <w:spacing w:after="120"/>
        <w:ind w:left="851" w:hanging="851"/>
      </w:pPr>
      <w:r w:rsidRPr="00067A91">
        <w:t>4:30</w:t>
      </w:r>
      <w:r w:rsidR="00DC57B8">
        <w:tab/>
      </w:r>
      <w:r w:rsidR="00D27EA8">
        <w:t>Paul Black (CDU)</w:t>
      </w:r>
      <w:r w:rsidR="00D27EA8">
        <w:br/>
      </w:r>
      <w:r w:rsidRPr="00067A91">
        <w:rPr>
          <w:color w:val="000000"/>
        </w:rPr>
        <w:t>Renewing linguistics: Observations on construction grammar</w:t>
      </w:r>
    </w:p>
    <w:p w:rsidR="00DC57B8" w:rsidRPr="00DC57B8" w:rsidRDefault="00DC57B8" w:rsidP="00AF3FC6">
      <w:pPr>
        <w:spacing w:after="120"/>
        <w:rPr>
          <w:b/>
          <w:color w:val="000000"/>
        </w:rPr>
      </w:pPr>
      <w:r w:rsidRPr="00DC57B8">
        <w:rPr>
          <w:b/>
          <w:color w:val="000000"/>
        </w:rPr>
        <w:t>2008</w:t>
      </w:r>
      <w:r w:rsidR="00F15777" w:rsidRPr="00DC57B8">
        <w:rPr>
          <w:b/>
          <w:color w:val="000000"/>
        </w:rPr>
        <w:t xml:space="preserve"> August </w:t>
      </w:r>
      <w:r w:rsidRPr="00DC57B8">
        <w:rPr>
          <w:b/>
          <w:color w:val="000000"/>
        </w:rPr>
        <w:t>15 meeting</w:t>
      </w:r>
    </w:p>
    <w:p w:rsidR="00F15777" w:rsidRPr="00E94FC4" w:rsidRDefault="00F15777" w:rsidP="00AF3FC6">
      <w:pPr>
        <w:spacing w:after="120"/>
        <w:rPr>
          <w:color w:val="000000"/>
        </w:rPr>
      </w:pPr>
      <w:r w:rsidRPr="00E94FC4">
        <w:rPr>
          <w:color w:val="000000"/>
        </w:rPr>
        <w:t>3:00-5:00 p.m.</w:t>
      </w:r>
      <w:r w:rsidR="00DC57B8">
        <w:rPr>
          <w:color w:val="000000"/>
        </w:rPr>
        <w:t xml:space="preserve"> </w:t>
      </w:r>
      <w:r w:rsidRPr="00E94FC4">
        <w:rPr>
          <w:color w:val="000000"/>
        </w:rPr>
        <w:t xml:space="preserve">in Blue 5.1.51 on the </w:t>
      </w:r>
      <w:proofErr w:type="spellStart"/>
      <w:r w:rsidRPr="00E94FC4">
        <w:rPr>
          <w:color w:val="000000"/>
        </w:rPr>
        <w:t>Casuarina</w:t>
      </w:r>
      <w:proofErr w:type="spellEnd"/>
      <w:r w:rsidRPr="00E94FC4">
        <w:rPr>
          <w:color w:val="000000"/>
        </w:rPr>
        <w:t xml:space="preserve"> Campus of CDU</w:t>
      </w:r>
    </w:p>
    <w:p w:rsidR="00F15777" w:rsidRPr="00DC57B8" w:rsidRDefault="00F15777" w:rsidP="00AF3FC6">
      <w:pPr>
        <w:spacing w:after="120"/>
        <w:ind w:left="851" w:hanging="851"/>
        <w:rPr>
          <w:i/>
          <w:color w:val="000000"/>
        </w:rPr>
      </w:pPr>
      <w:r w:rsidRPr="00E94FC4">
        <w:rPr>
          <w:color w:val="000000"/>
        </w:rPr>
        <w:t>3:00</w:t>
      </w:r>
      <w:r w:rsidR="00DC57B8">
        <w:rPr>
          <w:color w:val="000000"/>
        </w:rPr>
        <w:tab/>
      </w:r>
      <w:r w:rsidRPr="00DC57B8">
        <w:rPr>
          <w:i/>
          <w:color w:val="000000"/>
        </w:rPr>
        <w:t>Refreshments</w:t>
      </w:r>
    </w:p>
    <w:p w:rsidR="00F15777" w:rsidRPr="00E94FC4" w:rsidRDefault="00F15777" w:rsidP="00AF3FC6">
      <w:pPr>
        <w:spacing w:after="120"/>
        <w:ind w:left="851" w:hanging="851"/>
        <w:rPr>
          <w:color w:val="000000"/>
        </w:rPr>
      </w:pPr>
      <w:r w:rsidRPr="00E94FC4">
        <w:rPr>
          <w:color w:val="000000"/>
        </w:rPr>
        <w:t>3:30</w:t>
      </w:r>
      <w:r w:rsidR="00DC57B8">
        <w:rPr>
          <w:color w:val="000000"/>
        </w:rPr>
        <w:tab/>
      </w:r>
      <w:proofErr w:type="spellStart"/>
      <w:r w:rsidRPr="00E94FC4">
        <w:rPr>
          <w:color w:val="000000"/>
        </w:rPr>
        <w:t>Dany</w:t>
      </w:r>
      <w:proofErr w:type="spellEnd"/>
      <w:r w:rsidRPr="00E94FC4">
        <w:rPr>
          <w:color w:val="000000"/>
        </w:rPr>
        <w:t xml:space="preserve"> </w:t>
      </w:r>
      <w:proofErr w:type="spellStart"/>
      <w:r w:rsidRPr="00E94FC4">
        <w:rPr>
          <w:color w:val="000000"/>
        </w:rPr>
        <w:t>Adone</w:t>
      </w:r>
      <w:proofErr w:type="spellEnd"/>
      <w:r w:rsidRPr="00E94FC4">
        <w:rPr>
          <w:color w:val="000000"/>
        </w:rPr>
        <w:t xml:space="preserve"> (University of Cologne)</w:t>
      </w:r>
      <w:r w:rsidR="00DC57B8">
        <w:rPr>
          <w:color w:val="000000"/>
        </w:rPr>
        <w:br/>
      </w:r>
      <w:r w:rsidRPr="00E94FC4">
        <w:rPr>
          <w:color w:val="000000"/>
        </w:rPr>
        <w:t xml:space="preserve">Is there </w:t>
      </w:r>
      <w:r w:rsidR="00DC57B8">
        <w:rPr>
          <w:color w:val="000000"/>
        </w:rPr>
        <w:t>c</w:t>
      </w:r>
      <w:r w:rsidRPr="00E94FC4">
        <w:rPr>
          <w:color w:val="000000"/>
        </w:rPr>
        <w:t xml:space="preserve">onvergence in </w:t>
      </w:r>
      <w:r w:rsidR="00DC57B8">
        <w:rPr>
          <w:color w:val="000000"/>
        </w:rPr>
        <w:t>b</w:t>
      </w:r>
      <w:r w:rsidRPr="00E94FC4">
        <w:rPr>
          <w:color w:val="000000"/>
        </w:rPr>
        <w:t xml:space="preserve">ilingual </w:t>
      </w:r>
      <w:r w:rsidR="00DC57B8">
        <w:rPr>
          <w:color w:val="000000"/>
        </w:rPr>
        <w:t>g</w:t>
      </w:r>
      <w:r w:rsidRPr="00E94FC4">
        <w:rPr>
          <w:color w:val="000000"/>
        </w:rPr>
        <w:t>rammars?</w:t>
      </w:r>
      <w:r w:rsidR="00CD3E68">
        <w:rPr>
          <w:color w:val="000000"/>
        </w:rPr>
        <w:t xml:space="preserve"> [abstract below]</w:t>
      </w:r>
    </w:p>
    <w:p w:rsidR="00F15777" w:rsidRPr="00E94FC4" w:rsidRDefault="00F15777" w:rsidP="00AF3FC6">
      <w:pPr>
        <w:spacing w:after="120"/>
        <w:ind w:left="851" w:hanging="851"/>
        <w:rPr>
          <w:color w:val="000000"/>
        </w:rPr>
      </w:pPr>
      <w:r w:rsidRPr="00E94FC4">
        <w:rPr>
          <w:color w:val="000000"/>
        </w:rPr>
        <w:t>4:15</w:t>
      </w:r>
      <w:r w:rsidR="00DC57B8">
        <w:rPr>
          <w:color w:val="000000"/>
        </w:rPr>
        <w:tab/>
      </w:r>
      <w:proofErr w:type="spellStart"/>
      <w:r w:rsidRPr="00E94FC4">
        <w:rPr>
          <w:color w:val="000000"/>
        </w:rPr>
        <w:t>Thersia</w:t>
      </w:r>
      <w:proofErr w:type="spellEnd"/>
      <w:r w:rsidRPr="00E94FC4">
        <w:rPr>
          <w:color w:val="000000"/>
        </w:rPr>
        <w:t xml:space="preserve"> </w:t>
      </w:r>
      <w:proofErr w:type="spellStart"/>
      <w:r w:rsidRPr="00E94FC4">
        <w:rPr>
          <w:color w:val="000000"/>
        </w:rPr>
        <w:t>Tamelan</w:t>
      </w:r>
      <w:proofErr w:type="spellEnd"/>
      <w:r w:rsidRPr="00E94FC4">
        <w:rPr>
          <w:color w:val="000000"/>
        </w:rPr>
        <w:t xml:space="preserve"> (SIL)</w:t>
      </w:r>
      <w:r w:rsidR="00DC57B8">
        <w:rPr>
          <w:color w:val="000000"/>
        </w:rPr>
        <w:br/>
      </w:r>
      <w:r w:rsidRPr="00E94FC4">
        <w:rPr>
          <w:color w:val="000000"/>
        </w:rPr>
        <w:t xml:space="preserve">An </w:t>
      </w:r>
      <w:r w:rsidR="00DC57B8">
        <w:rPr>
          <w:color w:val="000000"/>
        </w:rPr>
        <w:t>o</w:t>
      </w:r>
      <w:r w:rsidRPr="00E94FC4">
        <w:rPr>
          <w:color w:val="000000"/>
        </w:rPr>
        <w:t xml:space="preserve">verview of </w:t>
      </w:r>
      <w:proofErr w:type="spellStart"/>
      <w:r w:rsidRPr="00E94FC4">
        <w:rPr>
          <w:color w:val="000000"/>
        </w:rPr>
        <w:t>Dela-Oenale</w:t>
      </w:r>
      <w:proofErr w:type="spellEnd"/>
      <w:r w:rsidRPr="00E94FC4">
        <w:rPr>
          <w:color w:val="000000"/>
        </w:rPr>
        <w:t xml:space="preserve"> </w:t>
      </w:r>
      <w:r w:rsidR="00DC57B8">
        <w:rPr>
          <w:color w:val="000000"/>
        </w:rPr>
        <w:t>v</w:t>
      </w:r>
      <w:r w:rsidRPr="00E94FC4">
        <w:rPr>
          <w:color w:val="000000"/>
        </w:rPr>
        <w:t xml:space="preserve">erb </w:t>
      </w:r>
      <w:r w:rsidR="00DC57B8">
        <w:rPr>
          <w:color w:val="000000"/>
        </w:rPr>
        <w:t>m</w:t>
      </w:r>
      <w:r w:rsidRPr="00E94FC4">
        <w:rPr>
          <w:color w:val="000000"/>
        </w:rPr>
        <w:t xml:space="preserve">orphology: A </w:t>
      </w:r>
      <w:r w:rsidR="00DC57B8">
        <w:rPr>
          <w:color w:val="000000"/>
        </w:rPr>
        <w:t>l</w:t>
      </w:r>
      <w:r w:rsidRPr="00E94FC4">
        <w:rPr>
          <w:color w:val="000000"/>
        </w:rPr>
        <w:t xml:space="preserve">anguage </w:t>
      </w:r>
      <w:r w:rsidR="00DC57B8">
        <w:rPr>
          <w:color w:val="000000"/>
        </w:rPr>
        <w:t>s</w:t>
      </w:r>
      <w:r w:rsidRPr="00E94FC4">
        <w:rPr>
          <w:color w:val="000000"/>
        </w:rPr>
        <w:t xml:space="preserve">poken in </w:t>
      </w:r>
      <w:r w:rsidR="00DC57B8">
        <w:rPr>
          <w:color w:val="000000"/>
        </w:rPr>
        <w:t>western Rote</w:t>
      </w:r>
      <w:r w:rsidR="00CD3E68">
        <w:rPr>
          <w:color w:val="000000"/>
        </w:rPr>
        <w:t xml:space="preserve"> [abstract below]</w:t>
      </w:r>
    </w:p>
    <w:p w:rsidR="00A102D1" w:rsidRDefault="00F15777" w:rsidP="00AF3FC6">
      <w:pPr>
        <w:spacing w:after="120"/>
        <w:ind w:left="851" w:hanging="851"/>
        <w:rPr>
          <w:color w:val="000000"/>
        </w:rPr>
      </w:pPr>
      <w:r w:rsidRPr="00E94FC4">
        <w:rPr>
          <w:color w:val="000000"/>
        </w:rPr>
        <w:t>4:45</w:t>
      </w:r>
      <w:r w:rsidR="00DC57B8">
        <w:rPr>
          <w:color w:val="000000"/>
        </w:rPr>
        <w:tab/>
      </w:r>
      <w:r w:rsidRPr="00256B17">
        <w:rPr>
          <w:i/>
          <w:color w:val="000000"/>
        </w:rPr>
        <w:t>TELC business meeting</w:t>
      </w:r>
    </w:p>
    <w:p w:rsidR="00CD3E68" w:rsidRDefault="00CD3E68" w:rsidP="00B87213">
      <w:pPr>
        <w:keepNext/>
        <w:spacing w:after="120"/>
        <w:ind w:left="851" w:hanging="851"/>
        <w:rPr>
          <w:b/>
          <w:color w:val="000000"/>
        </w:rPr>
      </w:pPr>
      <w:r>
        <w:rPr>
          <w:b/>
          <w:color w:val="000000"/>
        </w:rPr>
        <w:t>Abstracts</w:t>
      </w:r>
    </w:p>
    <w:p w:rsidR="00CD3E68" w:rsidRDefault="00CD3E68" w:rsidP="00CD3E68">
      <w:pPr>
        <w:spacing w:after="120"/>
        <w:rPr>
          <w:color w:val="000000"/>
        </w:rPr>
      </w:pPr>
      <w:proofErr w:type="spellStart"/>
      <w:r w:rsidRPr="00CD3E68">
        <w:rPr>
          <w:color w:val="000000"/>
        </w:rPr>
        <w:t>Dany</w:t>
      </w:r>
      <w:proofErr w:type="spellEnd"/>
      <w:r w:rsidRPr="00CD3E68">
        <w:rPr>
          <w:color w:val="000000"/>
        </w:rPr>
        <w:t xml:space="preserve"> </w:t>
      </w:r>
      <w:proofErr w:type="spellStart"/>
      <w:r w:rsidRPr="00CD3E68">
        <w:rPr>
          <w:color w:val="000000"/>
        </w:rPr>
        <w:t>Adone</w:t>
      </w:r>
      <w:proofErr w:type="spellEnd"/>
    </w:p>
    <w:p w:rsidR="00CD3E68" w:rsidRPr="00CD3E68" w:rsidRDefault="00CD3E68" w:rsidP="00CD3E68">
      <w:pPr>
        <w:spacing w:after="120"/>
        <w:rPr>
          <w:color w:val="000000"/>
        </w:rPr>
      </w:pPr>
      <w:r w:rsidRPr="00CD3E68">
        <w:rPr>
          <w:color w:val="000000"/>
        </w:rPr>
        <w:t>Is there Conver</w:t>
      </w:r>
      <w:r>
        <w:rPr>
          <w:color w:val="000000"/>
        </w:rPr>
        <w:t>gence in Bilingual Grammars?</w:t>
      </w:r>
      <w:r w:rsidRPr="00CD3E68">
        <w:rPr>
          <w:color w:val="000000"/>
        </w:rPr>
        <w:t xml:space="preserve"> </w:t>
      </w:r>
    </w:p>
    <w:p w:rsidR="00CD3E68" w:rsidRPr="00CD3E68" w:rsidRDefault="00CD3E68" w:rsidP="00CD3E68">
      <w:pPr>
        <w:spacing w:after="120"/>
        <w:ind w:left="567"/>
        <w:rPr>
          <w:color w:val="000000"/>
        </w:rPr>
      </w:pPr>
      <w:r w:rsidRPr="00CD3E68">
        <w:rPr>
          <w:color w:val="000000"/>
        </w:rPr>
        <w:t>Recent studies on bilingual language acquisition have shown that there is cross-linguistic influence in bilingual child language acquisition, with discussion focusing on the content of functional categories (</w:t>
      </w:r>
      <w:proofErr w:type="spellStart"/>
      <w:r w:rsidRPr="00CD3E68">
        <w:rPr>
          <w:color w:val="000000"/>
        </w:rPr>
        <w:t>Müller</w:t>
      </w:r>
      <w:proofErr w:type="spellEnd"/>
      <w:r w:rsidRPr="00CD3E68">
        <w:rPr>
          <w:color w:val="000000"/>
        </w:rPr>
        <w:t xml:space="preserve"> 1998, Sanchez 2003).</w:t>
      </w:r>
    </w:p>
    <w:p w:rsidR="00CD3E68" w:rsidRPr="00CD3E68" w:rsidRDefault="00CD3E68" w:rsidP="00CD3E68">
      <w:pPr>
        <w:spacing w:after="120"/>
        <w:ind w:left="567"/>
        <w:rPr>
          <w:color w:val="000000"/>
        </w:rPr>
      </w:pPr>
      <w:r w:rsidRPr="00CD3E68">
        <w:rPr>
          <w:color w:val="000000"/>
        </w:rPr>
        <w:t xml:space="preserve">Sanchez (2003) argues that grammatical properties involved in functional categories can be transferred from one language to the other. She proposes the Functional Convergence Hypothesis (FHC) stating that convergence occurs when functional categories in two languages contain similar features and these might not be activated in one language but are frequently activated in the other language. Convergence, thus, is the result of fusion of features associated with a functional category in one language with other features of the other language, leading to the emergence of a new functional category. </w:t>
      </w:r>
    </w:p>
    <w:p w:rsidR="00CD3E68" w:rsidRPr="00CD3E68" w:rsidRDefault="00CD3E68" w:rsidP="00CD3E68">
      <w:pPr>
        <w:spacing w:after="120"/>
        <w:ind w:left="567"/>
        <w:rPr>
          <w:color w:val="000000"/>
        </w:rPr>
      </w:pPr>
      <w:r w:rsidRPr="00CD3E68">
        <w:rPr>
          <w:color w:val="000000"/>
        </w:rPr>
        <w:t xml:space="preserve">This study is based on the spontaneous speech recordings of Kriol-speaking children (age 4-5) in </w:t>
      </w:r>
      <w:proofErr w:type="spellStart"/>
      <w:r w:rsidRPr="00CD3E68">
        <w:rPr>
          <w:color w:val="000000"/>
        </w:rPr>
        <w:t>Ngukurr</w:t>
      </w:r>
      <w:proofErr w:type="spellEnd"/>
      <w:r w:rsidRPr="00CD3E68">
        <w:rPr>
          <w:color w:val="000000"/>
        </w:rPr>
        <w:t xml:space="preserve"> community. While Kriol is the dominant language English functions as the second language. Although children have regular access to English through schooling, they are dominant in Kriol. The data shows that these children have more subject and object drops in English as compared to monolinguals. Double object constructions were also more frequent than the </w:t>
      </w:r>
      <w:proofErr w:type="spellStart"/>
      <w:r w:rsidRPr="00CD3E68">
        <w:rPr>
          <w:color w:val="000000"/>
        </w:rPr>
        <w:t>ditransitive</w:t>
      </w:r>
      <w:proofErr w:type="spellEnd"/>
      <w:r w:rsidRPr="00CD3E68">
        <w:rPr>
          <w:color w:val="000000"/>
        </w:rPr>
        <w:t xml:space="preserve"> prepositional constructions (Rena give Justine book). Mismatches in gender specifications were also observed as well as the masculine pronoun ‘he’ was used quite often. This seems to confirm the view that there is an emerging new pronoun form in a bilingual grammar as an unmarked form (cf. </w:t>
      </w:r>
      <w:proofErr w:type="spellStart"/>
      <w:r w:rsidRPr="00CD3E68">
        <w:rPr>
          <w:color w:val="000000"/>
        </w:rPr>
        <w:t>Liceras</w:t>
      </w:r>
      <w:proofErr w:type="spellEnd"/>
      <w:r w:rsidRPr="00CD3E68">
        <w:rPr>
          <w:color w:val="000000"/>
        </w:rPr>
        <w:t xml:space="preserve"> 2008 and previous work, </w:t>
      </w:r>
      <w:proofErr w:type="spellStart"/>
      <w:r w:rsidRPr="00CD3E68">
        <w:rPr>
          <w:color w:val="000000"/>
        </w:rPr>
        <w:t>Adone</w:t>
      </w:r>
      <w:proofErr w:type="spellEnd"/>
      <w:r w:rsidRPr="00CD3E68">
        <w:rPr>
          <w:color w:val="000000"/>
        </w:rPr>
        <w:t xml:space="preserve"> 2006). These results will be compared to those obtained on </w:t>
      </w:r>
      <w:proofErr w:type="spellStart"/>
      <w:r w:rsidRPr="00CD3E68">
        <w:rPr>
          <w:color w:val="000000"/>
        </w:rPr>
        <w:t>Kreol</w:t>
      </w:r>
      <w:proofErr w:type="spellEnd"/>
      <w:r w:rsidRPr="00CD3E68">
        <w:rPr>
          <w:color w:val="000000"/>
        </w:rPr>
        <w:t>/French bilinguals (</w:t>
      </w:r>
      <w:proofErr w:type="spellStart"/>
      <w:r w:rsidRPr="00CD3E68">
        <w:rPr>
          <w:color w:val="000000"/>
        </w:rPr>
        <w:t>Adone</w:t>
      </w:r>
      <w:proofErr w:type="spellEnd"/>
      <w:r w:rsidRPr="00CD3E68">
        <w:rPr>
          <w:color w:val="000000"/>
        </w:rPr>
        <w:t xml:space="preserve"> 2006).</w:t>
      </w:r>
    </w:p>
    <w:p w:rsidR="00CD3E68" w:rsidRDefault="00CD3E68" w:rsidP="00CD3E68">
      <w:pPr>
        <w:spacing w:after="120"/>
        <w:rPr>
          <w:color w:val="000000"/>
        </w:rPr>
      </w:pPr>
      <w:proofErr w:type="spellStart"/>
      <w:r w:rsidRPr="00CD3E68">
        <w:rPr>
          <w:color w:val="000000"/>
        </w:rPr>
        <w:t>Thersia</w:t>
      </w:r>
      <w:proofErr w:type="spellEnd"/>
      <w:r w:rsidRPr="00CD3E68">
        <w:rPr>
          <w:color w:val="000000"/>
        </w:rPr>
        <w:t xml:space="preserve"> </w:t>
      </w:r>
      <w:proofErr w:type="spellStart"/>
      <w:r w:rsidRPr="00CD3E68">
        <w:rPr>
          <w:color w:val="000000"/>
        </w:rPr>
        <w:t>Tamelan</w:t>
      </w:r>
      <w:proofErr w:type="spellEnd"/>
    </w:p>
    <w:p w:rsidR="00CD3E68" w:rsidRPr="00CD3E68" w:rsidRDefault="00CD3E68" w:rsidP="00CD3E68">
      <w:pPr>
        <w:spacing w:after="120"/>
        <w:rPr>
          <w:color w:val="000000"/>
        </w:rPr>
      </w:pPr>
      <w:r w:rsidRPr="00CD3E68">
        <w:rPr>
          <w:color w:val="000000"/>
        </w:rPr>
        <w:t xml:space="preserve">An Overview of </w:t>
      </w:r>
      <w:proofErr w:type="spellStart"/>
      <w:r>
        <w:rPr>
          <w:color w:val="000000"/>
        </w:rPr>
        <w:t>Dela-Oenale</w:t>
      </w:r>
      <w:proofErr w:type="spellEnd"/>
      <w:r>
        <w:rPr>
          <w:color w:val="000000"/>
        </w:rPr>
        <w:t xml:space="preserve"> Verb Morphology</w:t>
      </w:r>
    </w:p>
    <w:p w:rsidR="00CD3E68" w:rsidRPr="00CD3E68" w:rsidRDefault="00CD3E68" w:rsidP="00CD3E68">
      <w:pPr>
        <w:spacing w:after="120"/>
        <w:ind w:left="567"/>
        <w:rPr>
          <w:color w:val="000000"/>
        </w:rPr>
      </w:pPr>
      <w:r w:rsidRPr="00CD3E68">
        <w:rPr>
          <w:color w:val="000000"/>
        </w:rPr>
        <w:t xml:space="preserve">This paper describes verb morphology in </w:t>
      </w:r>
      <w:proofErr w:type="spellStart"/>
      <w:r w:rsidRPr="00CD3E68">
        <w:rPr>
          <w:color w:val="000000"/>
        </w:rPr>
        <w:t>Dela-Oenale</w:t>
      </w:r>
      <w:proofErr w:type="spellEnd"/>
      <w:r w:rsidRPr="00CD3E68">
        <w:rPr>
          <w:color w:val="000000"/>
        </w:rPr>
        <w:t xml:space="preserve"> (D-O), a language spoken in western Rote Island. D-O has both free and bound verb roots which can occur with combinations of subject prefixes, other verbal prefixes and suffixes. The subject prefixes are used to indicate person and number. They are also used with combinations of other verbal prefixes to indicate process, state, causative and progressive meaning. These verbal prefixes copy the vowel of the subject prefixes. There are also other verbal prefixes which occur without subject </w:t>
      </w:r>
      <w:proofErr w:type="spellStart"/>
      <w:r w:rsidRPr="00CD3E68">
        <w:rPr>
          <w:color w:val="000000"/>
        </w:rPr>
        <w:t>proclitics</w:t>
      </w:r>
      <w:proofErr w:type="spellEnd"/>
      <w:r w:rsidRPr="00CD3E68">
        <w:rPr>
          <w:color w:val="000000"/>
        </w:rPr>
        <w:t>. These verbal prefixes occur with suffixes such as -t, -', and –s to indicate the resulting state of the action of the verb root or to derive nouns. The suffix –k is only</w:t>
      </w:r>
      <w:r>
        <w:rPr>
          <w:color w:val="000000"/>
        </w:rPr>
        <w:t xml:space="preserve"> </w:t>
      </w:r>
      <w:r w:rsidRPr="00CD3E68">
        <w:rPr>
          <w:color w:val="000000"/>
        </w:rPr>
        <w:t>found in initial-syllable reduplication indicating durative aspect.</w:t>
      </w:r>
    </w:p>
    <w:p w:rsidR="00CD3E68" w:rsidRPr="00CD3E68" w:rsidRDefault="00CD3E68" w:rsidP="00CD3E68">
      <w:pPr>
        <w:spacing w:after="120"/>
        <w:ind w:left="567"/>
        <w:rPr>
          <w:color w:val="000000"/>
        </w:rPr>
      </w:pPr>
      <w:r w:rsidRPr="00CD3E68">
        <w:rPr>
          <w:color w:val="000000"/>
        </w:rPr>
        <w:t>D-O has productive reduplication. It has reduplication of root or stem (full reduplication), reduplication of first vowel and reduplication of first consonant and vowel. These types of reduplication indicate progressive, repetitive, causative meaning or indicate the instrument used to perform the</w:t>
      </w:r>
      <w:r>
        <w:rPr>
          <w:color w:val="000000"/>
        </w:rPr>
        <w:t xml:space="preserve"> </w:t>
      </w:r>
      <w:r w:rsidRPr="00CD3E68">
        <w:rPr>
          <w:color w:val="000000"/>
        </w:rPr>
        <w:t>action. The analysis of D-O verb morphology shows that D-O works quite differently from Indonesian and raises issues about differences among Rote speech varieties.</w:t>
      </w:r>
    </w:p>
    <w:p w:rsidR="00A102D1" w:rsidRPr="00A102D1" w:rsidRDefault="00A102D1" w:rsidP="00B87213">
      <w:pPr>
        <w:keepNext/>
        <w:spacing w:after="120"/>
        <w:ind w:left="851" w:hanging="851"/>
        <w:rPr>
          <w:b/>
          <w:color w:val="000000"/>
        </w:rPr>
      </w:pPr>
      <w:r w:rsidRPr="00A102D1">
        <w:rPr>
          <w:b/>
          <w:color w:val="000000"/>
        </w:rPr>
        <w:t>2009 May 29</w:t>
      </w:r>
      <w:r w:rsidR="00000547">
        <w:rPr>
          <w:b/>
          <w:color w:val="000000"/>
        </w:rPr>
        <w:t xml:space="preserve"> meeting</w:t>
      </w:r>
    </w:p>
    <w:p w:rsidR="00A102D1" w:rsidRPr="0000153F" w:rsidRDefault="001329FC" w:rsidP="00AF3FC6">
      <w:pPr>
        <w:spacing w:after="120"/>
        <w:rPr>
          <w:rFonts w:eastAsiaTheme="minorEastAsia"/>
          <w:color w:val="000000"/>
        </w:rPr>
      </w:pPr>
      <w:r w:rsidRPr="0000153F">
        <w:rPr>
          <w:rFonts w:eastAsiaTheme="minorEastAsia"/>
          <w:color w:val="000000"/>
        </w:rPr>
        <w:t>1:30</w:t>
      </w:r>
      <w:r>
        <w:rPr>
          <w:rFonts w:eastAsiaTheme="minorEastAsia"/>
          <w:color w:val="000000"/>
        </w:rPr>
        <w:t>-</w:t>
      </w:r>
      <w:r w:rsidRPr="0000153F">
        <w:rPr>
          <w:rFonts w:eastAsiaTheme="minorEastAsia"/>
          <w:color w:val="000000"/>
        </w:rPr>
        <w:t>3:00 p.m.</w:t>
      </w:r>
      <w:r>
        <w:rPr>
          <w:rFonts w:eastAsiaTheme="minorEastAsia"/>
          <w:color w:val="000000"/>
        </w:rPr>
        <w:t xml:space="preserve"> hosted by t</w:t>
      </w:r>
      <w:r w:rsidR="00A102D1" w:rsidRPr="0000153F">
        <w:rPr>
          <w:rFonts w:eastAsiaTheme="minorEastAsia"/>
          <w:color w:val="000000"/>
        </w:rPr>
        <w:t xml:space="preserve">he School of Education of Charles Darwin University </w:t>
      </w:r>
      <w:r>
        <w:rPr>
          <w:rFonts w:eastAsiaTheme="minorEastAsia"/>
          <w:color w:val="000000"/>
        </w:rPr>
        <w:t>i</w:t>
      </w:r>
      <w:r w:rsidR="00A102D1" w:rsidRPr="0000153F">
        <w:rPr>
          <w:rFonts w:eastAsiaTheme="minorEastAsia"/>
          <w:color w:val="000000"/>
        </w:rPr>
        <w:t xml:space="preserve">n room Red 6.1.14 </w:t>
      </w:r>
      <w:r>
        <w:rPr>
          <w:rFonts w:eastAsiaTheme="minorEastAsia"/>
          <w:color w:val="000000"/>
        </w:rPr>
        <w:t>o</w:t>
      </w:r>
      <w:r w:rsidR="00A102D1" w:rsidRPr="0000153F">
        <w:rPr>
          <w:rFonts w:eastAsiaTheme="minorEastAsia"/>
          <w:color w:val="000000"/>
        </w:rPr>
        <w:t xml:space="preserve">n the </w:t>
      </w:r>
      <w:proofErr w:type="spellStart"/>
      <w:r w:rsidR="00A102D1" w:rsidRPr="0000153F">
        <w:rPr>
          <w:rFonts w:eastAsiaTheme="minorEastAsia"/>
          <w:color w:val="000000"/>
        </w:rPr>
        <w:t>Casuarina</w:t>
      </w:r>
      <w:proofErr w:type="spellEnd"/>
      <w:r w:rsidR="00A102D1" w:rsidRPr="0000153F">
        <w:rPr>
          <w:rFonts w:eastAsiaTheme="minorEastAsia"/>
          <w:color w:val="000000"/>
        </w:rPr>
        <w:t xml:space="preserve"> campus</w:t>
      </w:r>
    </w:p>
    <w:p w:rsidR="00A102D1" w:rsidRPr="0000153F" w:rsidRDefault="00A102D1" w:rsidP="00AF3FC6">
      <w:pPr>
        <w:spacing w:after="120"/>
        <w:ind w:left="851" w:hanging="851"/>
        <w:rPr>
          <w:rFonts w:eastAsiaTheme="minorEastAsia"/>
          <w:color w:val="000000"/>
        </w:rPr>
      </w:pPr>
      <w:r w:rsidRPr="0000153F">
        <w:rPr>
          <w:rFonts w:eastAsiaTheme="minorEastAsia"/>
          <w:color w:val="000000"/>
        </w:rPr>
        <w:t>1:30</w:t>
      </w:r>
      <w:r w:rsidR="001329FC">
        <w:rPr>
          <w:rFonts w:eastAsiaTheme="minorEastAsia"/>
          <w:color w:val="000000"/>
        </w:rPr>
        <w:tab/>
      </w:r>
      <w:r w:rsidRPr="0000153F">
        <w:rPr>
          <w:rFonts w:eastAsiaTheme="minorEastAsia"/>
          <w:color w:val="000000"/>
        </w:rPr>
        <w:t>Michael Christie (CDU)</w:t>
      </w:r>
      <w:r w:rsidR="001329FC">
        <w:rPr>
          <w:rFonts w:eastAsiaTheme="minorEastAsia"/>
          <w:color w:val="000000"/>
        </w:rPr>
        <w:br/>
        <w:t>Teaching from country</w:t>
      </w:r>
    </w:p>
    <w:p w:rsidR="00A102D1" w:rsidRPr="0000153F" w:rsidRDefault="00A102D1" w:rsidP="00AF3FC6">
      <w:pPr>
        <w:spacing w:after="120"/>
        <w:ind w:left="851" w:hanging="851"/>
        <w:rPr>
          <w:rFonts w:eastAsiaTheme="minorEastAsia"/>
          <w:color w:val="000000"/>
        </w:rPr>
      </w:pPr>
      <w:r w:rsidRPr="0000153F">
        <w:rPr>
          <w:rFonts w:eastAsiaTheme="minorEastAsia"/>
          <w:color w:val="000000"/>
        </w:rPr>
        <w:t>2:00</w:t>
      </w:r>
      <w:r w:rsidR="001329FC">
        <w:rPr>
          <w:rFonts w:eastAsiaTheme="minorEastAsia"/>
          <w:color w:val="000000"/>
        </w:rPr>
        <w:tab/>
      </w:r>
      <w:r w:rsidRPr="0000153F">
        <w:rPr>
          <w:rFonts w:eastAsiaTheme="minorEastAsia"/>
          <w:color w:val="000000"/>
        </w:rPr>
        <w:t>Jason Lee (AIATSIS)</w:t>
      </w:r>
      <w:r w:rsidR="001329FC">
        <w:rPr>
          <w:rFonts w:eastAsiaTheme="minorEastAsia"/>
          <w:color w:val="000000"/>
        </w:rPr>
        <w:br/>
      </w:r>
      <w:r w:rsidRPr="0000153F">
        <w:rPr>
          <w:rFonts w:eastAsiaTheme="minorEastAsia"/>
          <w:color w:val="000000"/>
        </w:rPr>
        <w:t xml:space="preserve">The </w:t>
      </w:r>
      <w:r w:rsidR="001329FC">
        <w:rPr>
          <w:rFonts w:eastAsiaTheme="minorEastAsia"/>
          <w:color w:val="000000"/>
        </w:rPr>
        <w:t>Online Community Access program</w:t>
      </w:r>
      <w:r w:rsidR="00B035E0">
        <w:rPr>
          <w:rFonts w:eastAsiaTheme="minorEastAsia"/>
          <w:color w:val="000000"/>
        </w:rPr>
        <w:t xml:space="preserve"> [abstract below]</w:t>
      </w:r>
    </w:p>
    <w:p w:rsidR="00B035E0" w:rsidRDefault="00A102D1" w:rsidP="00AF3FC6">
      <w:pPr>
        <w:spacing w:after="120"/>
        <w:ind w:left="851" w:hanging="851"/>
        <w:rPr>
          <w:rFonts w:eastAsiaTheme="minorEastAsia"/>
          <w:color w:val="000000"/>
        </w:rPr>
      </w:pPr>
      <w:r w:rsidRPr="001329FC">
        <w:rPr>
          <w:rFonts w:eastAsiaTheme="minorEastAsia"/>
          <w:i/>
          <w:color w:val="000000"/>
        </w:rPr>
        <w:t xml:space="preserve">Light refreshments </w:t>
      </w:r>
      <w:r w:rsidR="001329FC" w:rsidRPr="001329FC">
        <w:rPr>
          <w:rFonts w:eastAsiaTheme="minorEastAsia"/>
          <w:i/>
          <w:color w:val="000000"/>
        </w:rPr>
        <w:t>[were]</w:t>
      </w:r>
      <w:r w:rsidR="001329FC">
        <w:rPr>
          <w:rFonts w:eastAsiaTheme="minorEastAsia"/>
          <w:i/>
          <w:color w:val="000000"/>
        </w:rPr>
        <w:t xml:space="preserve"> served after the meeting</w:t>
      </w:r>
    </w:p>
    <w:p w:rsidR="00B035E0" w:rsidRPr="00B035E0" w:rsidRDefault="00B035E0" w:rsidP="00AF3FC6">
      <w:pPr>
        <w:spacing w:after="120"/>
        <w:ind w:left="851" w:hanging="851"/>
        <w:rPr>
          <w:rFonts w:eastAsiaTheme="minorEastAsia"/>
          <w:b/>
          <w:color w:val="000000"/>
        </w:rPr>
      </w:pPr>
      <w:r w:rsidRPr="00B035E0">
        <w:rPr>
          <w:rFonts w:eastAsiaTheme="minorEastAsia"/>
          <w:b/>
          <w:color w:val="000000"/>
        </w:rPr>
        <w:t>Abstract</w:t>
      </w:r>
    </w:p>
    <w:p w:rsidR="00B035E0" w:rsidRPr="00B035E0" w:rsidRDefault="00B035E0" w:rsidP="00B035E0">
      <w:pPr>
        <w:spacing w:after="120"/>
        <w:rPr>
          <w:color w:val="000000"/>
          <w:szCs w:val="32"/>
          <w:u w:color="1900CE"/>
        </w:rPr>
      </w:pPr>
      <w:bookmarkStart w:id="1" w:name="OLE_LINK1"/>
      <w:r w:rsidRPr="00B035E0">
        <w:rPr>
          <w:color w:val="000000"/>
          <w:szCs w:val="32"/>
          <w:u w:color="1900CE"/>
        </w:rPr>
        <w:t>Online Language Community Access Program (OLCAP)</w:t>
      </w:r>
    </w:p>
    <w:p w:rsidR="00B035E0" w:rsidRDefault="00B035E0" w:rsidP="00B035E0">
      <w:pPr>
        <w:spacing w:after="120"/>
      </w:pPr>
      <w:r>
        <w:t>Abstract of a talk by Jason Lee</w:t>
      </w:r>
    </w:p>
    <w:p w:rsidR="00B035E0" w:rsidRDefault="00B035E0" w:rsidP="00B035E0">
      <w:pPr>
        <w:spacing w:after="120"/>
        <w:ind w:left="567"/>
        <w:jc w:val="both"/>
      </w:pPr>
      <w:r>
        <w:t>Audio</w:t>
      </w:r>
      <w:r w:rsidRPr="00C15153">
        <w:t xml:space="preserve">visual </w:t>
      </w:r>
      <w:r>
        <w:t>archives</w:t>
      </w:r>
      <w:r w:rsidRPr="00C15153">
        <w:t xml:space="preserve"> in Australia and around the world include significant recordings of Australian indigenous languages. Newer documentation programs are digital and some have high standa</w:t>
      </w:r>
      <w:r>
        <w:t>rds of metadata and annotation. Two challenges that audiovisual archives face are documentation and repatriation.</w:t>
      </w:r>
    </w:p>
    <w:p w:rsidR="00B035E0" w:rsidRDefault="00B035E0" w:rsidP="00B035E0">
      <w:pPr>
        <w:spacing w:after="120"/>
        <w:ind w:left="567"/>
        <w:jc w:val="both"/>
      </w:pPr>
      <w:r>
        <w:t>Older analogue recordings are</w:t>
      </w:r>
      <w:r w:rsidRPr="00C15153">
        <w:t xml:space="preserve"> being </w:t>
      </w:r>
      <w:proofErr w:type="spellStart"/>
      <w:r w:rsidRPr="00C15153">
        <w:t>digitised</w:t>
      </w:r>
      <w:proofErr w:type="spellEnd"/>
      <w:r>
        <w:t xml:space="preserve">. However, </w:t>
      </w:r>
      <w:r w:rsidRPr="00C15153">
        <w:t xml:space="preserve">not many have content metadata or annotation </w:t>
      </w:r>
      <w:r>
        <w:t xml:space="preserve">such as transcriptions and translations </w:t>
      </w:r>
      <w:r w:rsidRPr="00C15153">
        <w:t>added.</w:t>
      </w:r>
      <w:r w:rsidRPr="005D3007">
        <w:t xml:space="preserve"> </w:t>
      </w:r>
      <w:r w:rsidRPr="00C15153">
        <w:t>Indigenous languages are nearly all highly endangered and inadequately documented</w:t>
      </w:r>
      <w:r>
        <w:t xml:space="preserve">. As time passes, the ease with which detailed documentation can be carried out is lessened. The number of native speakers and researchers who understand these languages may decrease. Many recordings are in danger of becoming less meaningful to future generations. </w:t>
      </w:r>
      <w:r w:rsidRPr="00C15153">
        <w:t xml:space="preserve">In Australia many Indigenous people are assisting to document recordings through their own bodies like Regional Indigenous Language </w:t>
      </w:r>
      <w:proofErr w:type="spellStart"/>
      <w:r w:rsidRPr="00C15153">
        <w:t>Centres</w:t>
      </w:r>
      <w:proofErr w:type="spellEnd"/>
      <w:r>
        <w:t>. They are</w:t>
      </w:r>
      <w:r w:rsidRPr="00C15153">
        <w:t xml:space="preserve"> using them to create educational materials which will help keep their heritage alive.</w:t>
      </w:r>
    </w:p>
    <w:p w:rsidR="00B035E0" w:rsidRDefault="00B035E0" w:rsidP="00B035E0">
      <w:pPr>
        <w:spacing w:after="120"/>
        <w:ind w:left="567"/>
        <w:jc w:val="both"/>
      </w:pPr>
      <w:r w:rsidRPr="00C15153">
        <w:t>In some cases</w:t>
      </w:r>
      <w:r>
        <w:t>,</w:t>
      </w:r>
      <w:r w:rsidRPr="00C15153">
        <w:t xml:space="preserve"> materials from repositories are simply returned to communities</w:t>
      </w:r>
      <w:r>
        <w:t>. I</w:t>
      </w:r>
      <w:r w:rsidRPr="00C15153">
        <w:t xml:space="preserve">n the absence of proper </w:t>
      </w:r>
      <w:r>
        <w:t xml:space="preserve">local </w:t>
      </w:r>
      <w:r w:rsidRPr="00C15153">
        <w:t xml:space="preserve">archiving </w:t>
      </w:r>
      <w:r>
        <w:t>and</w:t>
      </w:r>
      <w:r w:rsidRPr="00C15153">
        <w:t xml:space="preserve"> documentation</w:t>
      </w:r>
      <w:r>
        <w:t>,</w:t>
      </w:r>
      <w:r w:rsidRPr="00C15153">
        <w:t xml:space="preserve"> this can be ineffective. In other cases</w:t>
      </w:r>
      <w:r>
        <w:t xml:space="preserve">, local archives are set up in </w:t>
      </w:r>
      <w:r w:rsidRPr="00C15153">
        <w:t>communities</w:t>
      </w:r>
      <w:r>
        <w:t>. However,</w:t>
      </w:r>
      <w:r w:rsidRPr="00C15153">
        <w:t xml:space="preserve"> the infrastructure and expertise needed to maintain such operations is</w:t>
      </w:r>
      <w:r>
        <w:t xml:space="preserve"> sometimes</w:t>
      </w:r>
      <w:r w:rsidRPr="00C15153">
        <w:t xml:space="preserve"> beyond local capacities. An alternat</w:t>
      </w:r>
      <w:r>
        <w:t>ive is to build an on</w:t>
      </w:r>
      <w:r w:rsidRPr="00C15153">
        <w:t>line central repository which can provide materials to local</w:t>
      </w:r>
      <w:r>
        <w:t xml:space="preserve"> and regional </w:t>
      </w:r>
      <w:proofErr w:type="spellStart"/>
      <w:r>
        <w:t>centres</w:t>
      </w:r>
      <w:proofErr w:type="spellEnd"/>
      <w:r>
        <w:t xml:space="preserve"> as needed.</w:t>
      </w:r>
    </w:p>
    <w:p w:rsidR="00B035E0" w:rsidRDefault="00B035E0" w:rsidP="00B035E0">
      <w:pPr>
        <w:spacing w:after="120"/>
        <w:ind w:left="567"/>
      </w:pPr>
      <w:r>
        <w:t xml:space="preserve">OLCAP is a pilot to trial, from AIATSIS (the Australian Institute of Aboriginal and Torres Strait Islander Studies), the Max Planck Institute for Psycholinguistics' online system of storing digital recordings, adding annotation such as transcriptions and translations, adding metadata, and, the online delivery of such recordings to communities. That is, MPI Nijmegen's Language Archiving Tools (the software tools that support the </w:t>
      </w:r>
      <w:proofErr w:type="spellStart"/>
      <w:r>
        <w:t>DoBeS</w:t>
      </w:r>
      <w:proofErr w:type="spellEnd"/>
      <w:r>
        <w:t xml:space="preserve"> Documentation of Endangered Languages archive) are being used. </w:t>
      </w:r>
      <w:proofErr w:type="spellStart"/>
      <w:r>
        <w:t>Centres</w:t>
      </w:r>
      <w:proofErr w:type="spellEnd"/>
      <w:r>
        <w:t xml:space="preserve"> in Katherine serving the</w:t>
      </w:r>
      <w:r w:rsidRPr="00C15153">
        <w:t xml:space="preserve"> Victoria River District, Northern Territory</w:t>
      </w:r>
      <w:r>
        <w:t xml:space="preserve">; the </w:t>
      </w:r>
      <w:proofErr w:type="spellStart"/>
      <w:r>
        <w:t>Iwaidja</w:t>
      </w:r>
      <w:proofErr w:type="spellEnd"/>
      <w:r>
        <w:t xml:space="preserve"> community on </w:t>
      </w:r>
      <w:proofErr w:type="spellStart"/>
      <w:r>
        <w:t>Croker</w:t>
      </w:r>
      <w:proofErr w:type="spellEnd"/>
      <w:r>
        <w:t xml:space="preserve"> Island, Northern Territory;</w:t>
      </w:r>
      <w:r w:rsidRPr="00C15153">
        <w:t xml:space="preserve"> and</w:t>
      </w:r>
      <w:r>
        <w:t>,</w:t>
      </w:r>
      <w:r w:rsidRPr="00C15153">
        <w:t xml:space="preserve"> at Lockhart River in Cape York Peninsula, Queensland are linked in</w:t>
      </w:r>
      <w:r>
        <w:t xml:space="preserve"> and</w:t>
      </w:r>
      <w:r w:rsidRPr="00C15153">
        <w:t xml:space="preserve"> Indigenous users</w:t>
      </w:r>
      <w:r>
        <w:t xml:space="preserve"> are </w:t>
      </w:r>
      <w:proofErr w:type="spellStart"/>
      <w:r>
        <w:t>trialling</w:t>
      </w:r>
      <w:proofErr w:type="spellEnd"/>
      <w:r>
        <w:t xml:space="preserve"> the system.</w:t>
      </w:r>
    </w:p>
    <w:p w:rsidR="00B035E0" w:rsidRPr="00C15153" w:rsidRDefault="00B035E0" w:rsidP="00B035E0">
      <w:pPr>
        <w:spacing w:after="120"/>
        <w:ind w:left="567"/>
      </w:pPr>
      <w:r w:rsidRPr="00C15153">
        <w:t>This pape</w:t>
      </w:r>
      <w:r>
        <w:t>r describes OLCAP and evaluates some of the issues (such as rights management and user experiences) and the direction it is heading.</w:t>
      </w:r>
      <w:bookmarkEnd w:id="1"/>
    </w:p>
    <w:p w:rsidR="00A102D1" w:rsidRPr="0000153F" w:rsidRDefault="00A102D1" w:rsidP="00AF3FC6">
      <w:pPr>
        <w:spacing w:after="120"/>
        <w:ind w:left="851" w:hanging="851"/>
        <w:rPr>
          <w:b/>
          <w:color w:val="000000"/>
        </w:rPr>
      </w:pPr>
      <w:r w:rsidRPr="0000153F">
        <w:rPr>
          <w:b/>
          <w:color w:val="000000"/>
        </w:rPr>
        <w:t xml:space="preserve">2009 </w:t>
      </w:r>
      <w:r w:rsidR="00000547" w:rsidRPr="0000153F">
        <w:rPr>
          <w:b/>
          <w:color w:val="000000"/>
        </w:rPr>
        <w:t>June 30 visit</w:t>
      </w:r>
    </w:p>
    <w:p w:rsidR="003B1F38" w:rsidRDefault="001329FC" w:rsidP="00AF3FC6">
      <w:pPr>
        <w:spacing w:after="120"/>
        <w:rPr>
          <w:rFonts w:eastAsiaTheme="minorEastAsia"/>
          <w:color w:val="000000"/>
        </w:rPr>
      </w:pPr>
      <w:r w:rsidRPr="0000153F">
        <w:rPr>
          <w:rFonts w:eastAsiaTheme="minorEastAsia"/>
          <w:color w:val="000000"/>
        </w:rPr>
        <w:t>10</w:t>
      </w:r>
      <w:r>
        <w:rPr>
          <w:rFonts w:eastAsiaTheme="minorEastAsia"/>
          <w:color w:val="000000"/>
        </w:rPr>
        <w:t>:00</w:t>
      </w:r>
      <w:r w:rsidRPr="0000153F">
        <w:rPr>
          <w:rFonts w:eastAsiaTheme="minorEastAsia"/>
          <w:color w:val="000000"/>
        </w:rPr>
        <w:t>-11</w:t>
      </w:r>
      <w:r>
        <w:rPr>
          <w:rFonts w:eastAsiaTheme="minorEastAsia"/>
          <w:color w:val="000000"/>
        </w:rPr>
        <w:t>:00</w:t>
      </w:r>
      <w:r w:rsidRPr="0000153F">
        <w:rPr>
          <w:rFonts w:eastAsiaTheme="minorEastAsia"/>
          <w:color w:val="000000"/>
        </w:rPr>
        <w:t xml:space="preserve"> a.m.</w:t>
      </w:r>
      <w:r>
        <w:rPr>
          <w:rFonts w:eastAsiaTheme="minorEastAsia"/>
          <w:color w:val="000000"/>
        </w:rPr>
        <w:t xml:space="preserve"> informal meeting in </w:t>
      </w:r>
      <w:r w:rsidRPr="0000153F">
        <w:rPr>
          <w:rFonts w:eastAsiaTheme="minorEastAsia"/>
          <w:color w:val="000000"/>
        </w:rPr>
        <w:t>Yellow 1.1.38 on the</w:t>
      </w:r>
      <w:r w:rsidR="003B1F38">
        <w:rPr>
          <w:rFonts w:eastAsiaTheme="minorEastAsia"/>
          <w:color w:val="000000"/>
        </w:rPr>
        <w:t xml:space="preserve"> </w:t>
      </w:r>
      <w:proofErr w:type="spellStart"/>
      <w:r w:rsidRPr="0000153F">
        <w:rPr>
          <w:rFonts w:eastAsiaTheme="minorEastAsia"/>
          <w:color w:val="000000"/>
        </w:rPr>
        <w:t>Casuarina</w:t>
      </w:r>
      <w:proofErr w:type="spellEnd"/>
      <w:r w:rsidRPr="0000153F">
        <w:rPr>
          <w:rFonts w:eastAsiaTheme="minorEastAsia"/>
          <w:color w:val="000000"/>
        </w:rPr>
        <w:t xml:space="preserve"> campus</w:t>
      </w:r>
      <w:r>
        <w:rPr>
          <w:rFonts w:eastAsiaTheme="minorEastAsia"/>
          <w:color w:val="000000"/>
        </w:rPr>
        <w:t xml:space="preserve"> of Charles Darwin University</w:t>
      </w:r>
    </w:p>
    <w:p w:rsidR="002332BE" w:rsidRDefault="003B1F38" w:rsidP="00AF3FC6">
      <w:pPr>
        <w:spacing w:after="120"/>
        <w:rPr>
          <w:rFonts w:eastAsiaTheme="minorEastAsia"/>
          <w:color w:val="000000"/>
        </w:rPr>
      </w:pPr>
      <w:r>
        <w:rPr>
          <w:rFonts w:eastAsiaTheme="minorEastAsia"/>
          <w:color w:val="000000"/>
        </w:rPr>
        <w:t>A chance to meet</w:t>
      </w:r>
      <w:r w:rsidR="001329FC">
        <w:rPr>
          <w:rFonts w:eastAsiaTheme="minorEastAsia"/>
          <w:color w:val="000000"/>
        </w:rPr>
        <w:t xml:space="preserve"> the visiting </w:t>
      </w:r>
      <w:r w:rsidR="00000547" w:rsidRPr="0000153F">
        <w:rPr>
          <w:rFonts w:eastAsiaTheme="minorEastAsia"/>
          <w:color w:val="000000"/>
        </w:rPr>
        <w:t xml:space="preserve">linguist Steven Bird (U Melbourne) </w:t>
      </w:r>
      <w:r w:rsidRPr="0000153F">
        <w:rPr>
          <w:rFonts w:eastAsiaTheme="minorEastAsia"/>
          <w:color w:val="000000"/>
        </w:rPr>
        <w:t>and hear about his rece</w:t>
      </w:r>
      <w:r>
        <w:rPr>
          <w:rFonts w:eastAsiaTheme="minorEastAsia"/>
          <w:color w:val="000000"/>
        </w:rPr>
        <w:t xml:space="preserve">nt work on "basic oral language </w:t>
      </w:r>
      <w:r w:rsidRPr="0000153F">
        <w:rPr>
          <w:rFonts w:eastAsiaTheme="minorEastAsia"/>
          <w:color w:val="000000"/>
        </w:rPr>
        <w:t>documentation" (BOLD) and about his new</w:t>
      </w:r>
      <w:r w:rsidR="002332BE">
        <w:rPr>
          <w:rFonts w:eastAsiaTheme="minorEastAsia"/>
          <w:color w:val="000000"/>
        </w:rPr>
        <w:t xml:space="preserve"> </w:t>
      </w:r>
      <w:r w:rsidRPr="0000153F">
        <w:rPr>
          <w:rFonts w:eastAsiaTheme="minorEastAsia"/>
          <w:color w:val="000000"/>
        </w:rPr>
        <w:t>book on natural language processing</w:t>
      </w:r>
      <w:r>
        <w:rPr>
          <w:rFonts w:eastAsiaTheme="minorEastAsia"/>
          <w:color w:val="000000"/>
        </w:rPr>
        <w:t xml:space="preserve">. He was also </w:t>
      </w:r>
      <w:r w:rsidR="00000547" w:rsidRPr="0000153F">
        <w:rPr>
          <w:rFonts w:eastAsiaTheme="minorEastAsia"/>
          <w:color w:val="000000"/>
        </w:rPr>
        <w:t xml:space="preserve">speaking at a conference being held by </w:t>
      </w:r>
      <w:proofErr w:type="spellStart"/>
      <w:r w:rsidR="00000547" w:rsidRPr="0000153F">
        <w:rPr>
          <w:rFonts w:eastAsiaTheme="minorEastAsia"/>
          <w:color w:val="000000"/>
        </w:rPr>
        <w:t>AuSIL</w:t>
      </w:r>
      <w:proofErr w:type="spellEnd"/>
      <w:r w:rsidR="00000547" w:rsidRPr="0000153F">
        <w:rPr>
          <w:rFonts w:eastAsiaTheme="minorEastAsia"/>
          <w:color w:val="000000"/>
        </w:rPr>
        <w:t>.</w:t>
      </w:r>
    </w:p>
    <w:p w:rsidR="002332BE" w:rsidRPr="0000153F" w:rsidRDefault="002332BE" w:rsidP="002332BE">
      <w:pPr>
        <w:spacing w:after="120"/>
        <w:ind w:left="851" w:hanging="851"/>
        <w:rPr>
          <w:b/>
          <w:color w:val="000000"/>
        </w:rPr>
      </w:pPr>
      <w:r w:rsidRPr="0000153F">
        <w:rPr>
          <w:b/>
          <w:color w:val="000000"/>
        </w:rPr>
        <w:t>2009 Ju</w:t>
      </w:r>
      <w:r>
        <w:rPr>
          <w:b/>
          <w:color w:val="000000"/>
        </w:rPr>
        <w:t>ly</w:t>
      </w:r>
      <w:r w:rsidRPr="0000153F">
        <w:rPr>
          <w:b/>
          <w:color w:val="000000"/>
        </w:rPr>
        <w:t xml:space="preserve"> </w:t>
      </w:r>
      <w:r>
        <w:rPr>
          <w:b/>
          <w:color w:val="000000"/>
        </w:rPr>
        <w:t>29</w:t>
      </w:r>
      <w:r w:rsidRPr="0000153F">
        <w:rPr>
          <w:b/>
          <w:color w:val="000000"/>
        </w:rPr>
        <w:t xml:space="preserve"> </w:t>
      </w:r>
      <w:r>
        <w:rPr>
          <w:b/>
          <w:color w:val="000000"/>
        </w:rPr>
        <w:t>talk</w:t>
      </w:r>
    </w:p>
    <w:p w:rsidR="002332BE" w:rsidRDefault="002332BE" w:rsidP="002332BE">
      <w:pPr>
        <w:spacing w:after="120"/>
        <w:rPr>
          <w:rFonts w:eastAsiaTheme="minorEastAsia"/>
          <w:color w:val="000000"/>
        </w:rPr>
      </w:pPr>
      <w:r w:rsidRPr="002332BE">
        <w:rPr>
          <w:rFonts w:eastAsiaTheme="minorEastAsia"/>
          <w:color w:val="000000"/>
        </w:rPr>
        <w:t>12:00-1:00 p.m. in room Blue 5.1.51</w:t>
      </w:r>
      <w:r>
        <w:rPr>
          <w:rFonts w:eastAsiaTheme="minorEastAsia"/>
          <w:color w:val="000000"/>
        </w:rPr>
        <w:t xml:space="preserve"> on the</w:t>
      </w:r>
      <w:r w:rsidRPr="002332BE">
        <w:rPr>
          <w:rFonts w:eastAsiaTheme="minorEastAsia"/>
          <w:color w:val="000000"/>
        </w:rPr>
        <w:t xml:space="preserve"> </w:t>
      </w:r>
      <w:proofErr w:type="spellStart"/>
      <w:r w:rsidRPr="002332BE">
        <w:rPr>
          <w:rFonts w:eastAsiaTheme="minorEastAsia"/>
          <w:color w:val="000000"/>
        </w:rPr>
        <w:t>Casuarina</w:t>
      </w:r>
      <w:proofErr w:type="spellEnd"/>
      <w:r w:rsidRPr="002332BE">
        <w:rPr>
          <w:rFonts w:eastAsiaTheme="minorEastAsia"/>
          <w:color w:val="000000"/>
        </w:rPr>
        <w:t xml:space="preserve"> campus of C</w:t>
      </w:r>
      <w:r>
        <w:rPr>
          <w:rFonts w:eastAsiaTheme="minorEastAsia"/>
          <w:color w:val="000000"/>
        </w:rPr>
        <w:t xml:space="preserve">harles </w:t>
      </w:r>
      <w:r w:rsidRPr="002332BE">
        <w:rPr>
          <w:rFonts w:eastAsiaTheme="minorEastAsia"/>
          <w:color w:val="000000"/>
        </w:rPr>
        <w:t>D</w:t>
      </w:r>
      <w:r>
        <w:rPr>
          <w:rFonts w:eastAsiaTheme="minorEastAsia"/>
          <w:color w:val="000000"/>
        </w:rPr>
        <w:t xml:space="preserve">arwin </w:t>
      </w:r>
      <w:r w:rsidRPr="002332BE">
        <w:rPr>
          <w:rFonts w:eastAsiaTheme="minorEastAsia"/>
          <w:color w:val="000000"/>
        </w:rPr>
        <w:t>U</w:t>
      </w:r>
      <w:r>
        <w:rPr>
          <w:rFonts w:eastAsiaTheme="minorEastAsia"/>
          <w:color w:val="000000"/>
        </w:rPr>
        <w:t>niversity</w:t>
      </w:r>
    </w:p>
    <w:p w:rsidR="00A60219" w:rsidRDefault="002332BE" w:rsidP="002332BE">
      <w:pPr>
        <w:spacing w:after="120"/>
        <w:ind w:left="851" w:hanging="851"/>
        <w:rPr>
          <w:rFonts w:eastAsiaTheme="minorEastAsia"/>
          <w:color w:val="000000"/>
        </w:rPr>
      </w:pPr>
      <w:r>
        <w:rPr>
          <w:rFonts w:eastAsiaTheme="minorEastAsia"/>
          <w:color w:val="000000"/>
        </w:rPr>
        <w:t>12:00</w:t>
      </w:r>
      <w:r>
        <w:rPr>
          <w:rFonts w:eastAsiaTheme="minorEastAsia"/>
          <w:color w:val="000000"/>
        </w:rPr>
        <w:tab/>
      </w:r>
      <w:r w:rsidRPr="002332BE">
        <w:rPr>
          <w:rFonts w:eastAsiaTheme="minorEastAsia"/>
          <w:color w:val="000000"/>
        </w:rPr>
        <w:t>Margaret Sharpe (UNE)</w:t>
      </w:r>
      <w:r>
        <w:rPr>
          <w:rFonts w:eastAsiaTheme="minorEastAsia"/>
          <w:color w:val="000000"/>
        </w:rPr>
        <w:t xml:space="preserve"> presenting a </w:t>
      </w:r>
      <w:proofErr w:type="spellStart"/>
      <w:r w:rsidR="00A60219" w:rsidRPr="00A60219">
        <w:rPr>
          <w:rFonts w:eastAsiaTheme="minorEastAsia"/>
          <w:color w:val="000000"/>
        </w:rPr>
        <w:t>Powerpoint</w:t>
      </w:r>
      <w:proofErr w:type="spellEnd"/>
      <w:r w:rsidR="00A60219" w:rsidRPr="00A60219">
        <w:rPr>
          <w:rFonts w:eastAsiaTheme="minorEastAsia"/>
          <w:color w:val="000000"/>
        </w:rPr>
        <w:t xml:space="preserve"> presentation</w:t>
      </w:r>
      <w:r>
        <w:rPr>
          <w:rFonts w:eastAsiaTheme="minorEastAsia"/>
          <w:color w:val="000000"/>
        </w:rPr>
        <w:t xml:space="preserve"> by </w:t>
      </w:r>
      <w:r w:rsidRPr="002332BE">
        <w:rPr>
          <w:rFonts w:eastAsiaTheme="minorEastAsia"/>
          <w:color w:val="000000"/>
        </w:rPr>
        <w:t>Sara Booth, Tim Denham &amp; Mark Donohue</w:t>
      </w:r>
      <w:r>
        <w:rPr>
          <w:rFonts w:eastAsiaTheme="minorEastAsia"/>
          <w:color w:val="000000"/>
        </w:rPr>
        <w:t xml:space="preserve"> </w:t>
      </w:r>
      <w:r w:rsidRPr="002332BE">
        <w:rPr>
          <w:rFonts w:eastAsiaTheme="minorEastAsia"/>
          <w:color w:val="000000"/>
        </w:rPr>
        <w:t xml:space="preserve">(Koori Heritage Centre </w:t>
      </w:r>
      <w:r>
        <w:rPr>
          <w:rFonts w:eastAsiaTheme="minorEastAsia"/>
          <w:color w:val="000000"/>
        </w:rPr>
        <w:t>&amp;</w:t>
      </w:r>
      <w:r w:rsidRPr="002332BE">
        <w:rPr>
          <w:rFonts w:eastAsiaTheme="minorEastAsia"/>
          <w:color w:val="000000"/>
        </w:rPr>
        <w:t xml:space="preserve"> </w:t>
      </w:r>
      <w:proofErr w:type="spellStart"/>
      <w:r w:rsidRPr="002332BE">
        <w:rPr>
          <w:rFonts w:eastAsiaTheme="minorEastAsia"/>
          <w:color w:val="000000"/>
        </w:rPr>
        <w:t>Monash</w:t>
      </w:r>
      <w:proofErr w:type="spellEnd"/>
      <w:r w:rsidRPr="002332BE">
        <w:rPr>
          <w:rFonts w:eastAsiaTheme="minorEastAsia"/>
          <w:color w:val="000000"/>
        </w:rPr>
        <w:t xml:space="preserve"> University)</w:t>
      </w:r>
      <w:r>
        <w:rPr>
          <w:rFonts w:eastAsiaTheme="minorEastAsia"/>
          <w:color w:val="000000"/>
        </w:rPr>
        <w:br/>
      </w:r>
      <w:r w:rsidRPr="002332BE">
        <w:rPr>
          <w:rFonts w:eastAsiaTheme="minorEastAsia"/>
          <w:color w:val="000000"/>
        </w:rPr>
        <w:t>Re-assessing the long-term history of plant use in northern Australia:</w:t>
      </w:r>
      <w:r>
        <w:rPr>
          <w:rFonts w:eastAsiaTheme="minorEastAsia"/>
          <w:color w:val="000000"/>
        </w:rPr>
        <w:t xml:space="preserve"> </w:t>
      </w:r>
      <w:r w:rsidRPr="002332BE">
        <w:rPr>
          <w:rFonts w:eastAsiaTheme="minorEastAsia"/>
          <w:color w:val="000000"/>
        </w:rPr>
        <w:t>Hypotheses for the future</w:t>
      </w:r>
      <w:r w:rsidR="00A60219">
        <w:rPr>
          <w:rFonts w:eastAsiaTheme="minorEastAsia"/>
          <w:color w:val="000000"/>
        </w:rPr>
        <w:t xml:space="preserve"> [abstract below]</w:t>
      </w:r>
    </w:p>
    <w:p w:rsidR="00A60219" w:rsidRPr="00A60219" w:rsidRDefault="00A60219" w:rsidP="002332BE">
      <w:pPr>
        <w:spacing w:after="120"/>
        <w:ind w:left="851" w:hanging="851"/>
        <w:rPr>
          <w:rFonts w:eastAsiaTheme="minorEastAsia"/>
          <w:b/>
          <w:color w:val="000000"/>
        </w:rPr>
      </w:pPr>
      <w:r w:rsidRPr="00A60219">
        <w:rPr>
          <w:rFonts w:eastAsiaTheme="minorEastAsia"/>
          <w:b/>
          <w:color w:val="000000"/>
        </w:rPr>
        <w:t>Abstract</w:t>
      </w:r>
    </w:p>
    <w:p w:rsidR="00A60219" w:rsidRDefault="00A60219" w:rsidP="00A60219">
      <w:pPr>
        <w:spacing w:after="120"/>
        <w:ind w:left="567" w:hanging="567"/>
        <w:rPr>
          <w:rFonts w:eastAsiaTheme="minorEastAsia"/>
          <w:color w:val="000000"/>
        </w:rPr>
      </w:pPr>
      <w:r w:rsidRPr="002332BE">
        <w:rPr>
          <w:rFonts w:eastAsiaTheme="minorEastAsia"/>
          <w:color w:val="000000"/>
        </w:rPr>
        <w:t>Margaret Sharpe (UNE)</w:t>
      </w:r>
      <w:r>
        <w:rPr>
          <w:rFonts w:eastAsiaTheme="minorEastAsia"/>
          <w:color w:val="000000"/>
        </w:rPr>
        <w:t xml:space="preserve"> presenting a </w:t>
      </w:r>
      <w:proofErr w:type="spellStart"/>
      <w:r w:rsidRPr="00A60219">
        <w:rPr>
          <w:rFonts w:eastAsiaTheme="minorEastAsia"/>
          <w:color w:val="000000"/>
        </w:rPr>
        <w:t>Powerpoint</w:t>
      </w:r>
      <w:proofErr w:type="spellEnd"/>
      <w:r w:rsidRPr="00A60219">
        <w:rPr>
          <w:rFonts w:eastAsiaTheme="minorEastAsia"/>
          <w:color w:val="000000"/>
        </w:rPr>
        <w:t xml:space="preserve"> presentation</w:t>
      </w:r>
      <w:r>
        <w:rPr>
          <w:rFonts w:eastAsiaTheme="minorEastAsia"/>
          <w:color w:val="000000"/>
        </w:rPr>
        <w:t xml:space="preserve"> by </w:t>
      </w:r>
      <w:r w:rsidRPr="002332BE">
        <w:rPr>
          <w:rFonts w:eastAsiaTheme="minorEastAsia"/>
          <w:color w:val="000000"/>
        </w:rPr>
        <w:t>Sara Booth, Tim Denham &amp; Mark Donohue</w:t>
      </w:r>
      <w:r>
        <w:rPr>
          <w:rFonts w:eastAsiaTheme="minorEastAsia"/>
          <w:color w:val="000000"/>
        </w:rPr>
        <w:t xml:space="preserve"> </w:t>
      </w:r>
      <w:r w:rsidRPr="002332BE">
        <w:rPr>
          <w:rFonts w:eastAsiaTheme="minorEastAsia"/>
          <w:color w:val="000000"/>
        </w:rPr>
        <w:t xml:space="preserve">(Koori Heritage Centre </w:t>
      </w:r>
      <w:r>
        <w:rPr>
          <w:rFonts w:eastAsiaTheme="minorEastAsia"/>
          <w:color w:val="000000"/>
        </w:rPr>
        <w:t>&amp;</w:t>
      </w:r>
      <w:r w:rsidRPr="002332BE">
        <w:rPr>
          <w:rFonts w:eastAsiaTheme="minorEastAsia"/>
          <w:color w:val="000000"/>
        </w:rPr>
        <w:t xml:space="preserve"> </w:t>
      </w:r>
      <w:proofErr w:type="spellStart"/>
      <w:r w:rsidRPr="002332BE">
        <w:rPr>
          <w:rFonts w:eastAsiaTheme="minorEastAsia"/>
          <w:color w:val="000000"/>
        </w:rPr>
        <w:t>Monash</w:t>
      </w:r>
      <w:proofErr w:type="spellEnd"/>
      <w:r w:rsidRPr="002332BE">
        <w:rPr>
          <w:rFonts w:eastAsiaTheme="minorEastAsia"/>
          <w:color w:val="000000"/>
        </w:rPr>
        <w:t xml:space="preserve"> University)</w:t>
      </w:r>
    </w:p>
    <w:p w:rsidR="00A60219" w:rsidRPr="00A60219" w:rsidRDefault="00A60219" w:rsidP="00A60219">
      <w:pPr>
        <w:spacing w:after="120"/>
        <w:ind w:left="567" w:hanging="567"/>
        <w:rPr>
          <w:rFonts w:eastAsiaTheme="minorEastAsia"/>
          <w:color w:val="000000"/>
        </w:rPr>
      </w:pPr>
      <w:r w:rsidRPr="00A60219">
        <w:rPr>
          <w:rFonts w:eastAsiaTheme="minorEastAsia"/>
          <w:color w:val="000000"/>
        </w:rPr>
        <w:t>Re-assessing the long-term history of plant use in northern Australia: Hypotheses for the future</w:t>
      </w:r>
    </w:p>
    <w:p w:rsidR="00A60219" w:rsidRPr="00A60219" w:rsidRDefault="00A60219" w:rsidP="00A60219">
      <w:pPr>
        <w:spacing w:after="120"/>
        <w:ind w:left="567"/>
        <w:rPr>
          <w:rFonts w:eastAsiaTheme="minorEastAsia"/>
          <w:color w:val="000000"/>
        </w:rPr>
      </w:pPr>
      <w:r w:rsidRPr="00A60219">
        <w:rPr>
          <w:rFonts w:eastAsiaTheme="minorEastAsia"/>
          <w:color w:val="000000"/>
        </w:rPr>
        <w:t>The presentation investigates the claim that Australia was a ‘hunter-gatherer continent’:</w:t>
      </w:r>
    </w:p>
    <w:p w:rsidR="00A60219" w:rsidRPr="00A60219" w:rsidRDefault="00A60219" w:rsidP="00A60219">
      <w:pPr>
        <w:spacing w:after="120"/>
        <w:ind w:left="1134" w:hanging="567"/>
        <w:rPr>
          <w:rFonts w:eastAsiaTheme="minorEastAsia"/>
          <w:color w:val="000000"/>
        </w:rPr>
      </w:pPr>
      <w:r w:rsidRPr="00A60219">
        <w:rPr>
          <w:rFonts w:eastAsiaTheme="minorEastAsia"/>
          <w:color w:val="000000"/>
        </w:rPr>
        <w:t xml:space="preserve">—     examines the distribution of three groups of food plants that were first cultivated and domesticated in </w:t>
      </w:r>
      <w:proofErr w:type="spellStart"/>
      <w:r w:rsidRPr="00A60219">
        <w:rPr>
          <w:rFonts w:eastAsiaTheme="minorEastAsia"/>
          <w:color w:val="000000"/>
        </w:rPr>
        <w:t>Sahul</w:t>
      </w:r>
      <w:proofErr w:type="spellEnd"/>
      <w:r w:rsidRPr="00A60219">
        <w:rPr>
          <w:rFonts w:eastAsiaTheme="minorEastAsia"/>
          <w:color w:val="000000"/>
        </w:rPr>
        <w:t>,</w:t>
      </w:r>
    </w:p>
    <w:p w:rsidR="00A60219" w:rsidRPr="00A60219" w:rsidRDefault="00A60219" w:rsidP="00A60219">
      <w:pPr>
        <w:spacing w:after="120"/>
        <w:ind w:left="1134" w:hanging="567"/>
        <w:rPr>
          <w:rFonts w:eastAsiaTheme="minorEastAsia"/>
          <w:color w:val="000000"/>
        </w:rPr>
      </w:pPr>
      <w:r w:rsidRPr="00A60219">
        <w:rPr>
          <w:rFonts w:eastAsiaTheme="minorEastAsia"/>
          <w:color w:val="000000"/>
        </w:rPr>
        <w:t xml:space="preserve">—     discusses claims about the social landscape of ethnographic Australia, and </w:t>
      </w:r>
    </w:p>
    <w:p w:rsidR="00A60219" w:rsidRPr="00A60219" w:rsidRDefault="00A60219" w:rsidP="00A60219">
      <w:pPr>
        <w:spacing w:after="120"/>
        <w:ind w:left="1134" w:hanging="567"/>
        <w:rPr>
          <w:rFonts w:eastAsiaTheme="minorEastAsia"/>
          <w:color w:val="000000"/>
        </w:rPr>
      </w:pPr>
      <w:r w:rsidRPr="00A60219">
        <w:rPr>
          <w:rFonts w:eastAsiaTheme="minorEastAsia"/>
          <w:color w:val="000000"/>
        </w:rPr>
        <w:t>—     shows that cultural traits correlate closely to plant distributions.</w:t>
      </w:r>
    </w:p>
    <w:p w:rsidR="00A60219" w:rsidRPr="00A60219" w:rsidRDefault="00A60219" w:rsidP="00A60219">
      <w:pPr>
        <w:spacing w:after="120"/>
        <w:ind w:left="567"/>
        <w:rPr>
          <w:rFonts w:eastAsiaTheme="minorEastAsia"/>
          <w:color w:val="000000"/>
        </w:rPr>
      </w:pPr>
      <w:r w:rsidRPr="00A60219">
        <w:rPr>
          <w:rFonts w:eastAsiaTheme="minorEastAsia"/>
          <w:color w:val="000000"/>
        </w:rPr>
        <w:t>The banana, yam and taro have been growing in parts of Australia for some time. The PowerPoint presentation takes a hypothesis, first proposed by Jones and Meehan in 1989, that there were early horticultural experiments in Australia 10,000 up to 10,000 years BP when Australia was still joined to New Guinea.</w:t>
      </w:r>
    </w:p>
    <w:p w:rsidR="00A60219" w:rsidRPr="00A60219" w:rsidRDefault="00A60219" w:rsidP="00A60219">
      <w:pPr>
        <w:spacing w:after="120"/>
        <w:ind w:left="567"/>
        <w:rPr>
          <w:rFonts w:eastAsiaTheme="minorEastAsia"/>
          <w:color w:val="000000"/>
        </w:rPr>
      </w:pPr>
      <w:r w:rsidRPr="00A60219">
        <w:rPr>
          <w:rFonts w:eastAsiaTheme="minorEastAsia"/>
          <w:color w:val="000000"/>
        </w:rPr>
        <w:t xml:space="preserve">There are also interesting correlations between the areas where these plants occur and some phonological features of the languages of these areas, and between the presence of stitched canoes, and some other </w:t>
      </w:r>
      <w:proofErr w:type="spellStart"/>
      <w:r w:rsidRPr="00A60219">
        <w:rPr>
          <w:rFonts w:eastAsiaTheme="minorEastAsia"/>
          <w:color w:val="000000"/>
        </w:rPr>
        <w:t>artefacts</w:t>
      </w:r>
      <w:proofErr w:type="spellEnd"/>
      <w:r w:rsidRPr="00A60219">
        <w:rPr>
          <w:rFonts w:eastAsiaTheme="minorEastAsia"/>
          <w:color w:val="000000"/>
        </w:rPr>
        <w:t>, and the absence of some cultural practices.</w:t>
      </w:r>
    </w:p>
    <w:p w:rsidR="00A24740" w:rsidRPr="0000153F" w:rsidRDefault="00A24740" w:rsidP="00AF3FC6">
      <w:pPr>
        <w:spacing w:after="120"/>
        <w:ind w:left="851" w:hanging="851"/>
        <w:rPr>
          <w:b/>
          <w:color w:val="000000"/>
        </w:rPr>
      </w:pPr>
      <w:r w:rsidRPr="0000153F">
        <w:rPr>
          <w:b/>
          <w:color w:val="000000"/>
        </w:rPr>
        <w:t>2009 September 4 meeting</w:t>
      </w:r>
    </w:p>
    <w:p w:rsidR="00A24740" w:rsidRPr="0000153F" w:rsidRDefault="003B1F38" w:rsidP="00AF3FC6">
      <w:pPr>
        <w:spacing w:after="120"/>
        <w:rPr>
          <w:rFonts w:eastAsiaTheme="minorEastAsia"/>
          <w:color w:val="000000"/>
        </w:rPr>
      </w:pPr>
      <w:r w:rsidRPr="0000153F">
        <w:rPr>
          <w:rFonts w:eastAsiaTheme="minorEastAsia"/>
          <w:color w:val="000000"/>
        </w:rPr>
        <w:t>2:00 to 5:00 p.m.</w:t>
      </w:r>
      <w:r w:rsidR="00A24740" w:rsidRPr="0000153F">
        <w:rPr>
          <w:rFonts w:eastAsiaTheme="minorEastAsia"/>
          <w:color w:val="000000"/>
        </w:rPr>
        <w:t xml:space="preserve"> hosted by the School of</w:t>
      </w:r>
      <w:r>
        <w:rPr>
          <w:rFonts w:eastAsiaTheme="minorEastAsia"/>
          <w:color w:val="000000"/>
        </w:rPr>
        <w:t xml:space="preserve"> </w:t>
      </w:r>
      <w:r w:rsidR="00A24740" w:rsidRPr="0000153F">
        <w:rPr>
          <w:rFonts w:eastAsiaTheme="minorEastAsia"/>
          <w:color w:val="000000"/>
        </w:rPr>
        <w:t>Education of Charles Darwin</w:t>
      </w:r>
      <w:r>
        <w:rPr>
          <w:rFonts w:eastAsiaTheme="minorEastAsia"/>
          <w:color w:val="000000"/>
        </w:rPr>
        <w:t xml:space="preserve"> University </w:t>
      </w:r>
      <w:r w:rsidR="00A24740" w:rsidRPr="0000153F">
        <w:rPr>
          <w:rFonts w:eastAsiaTheme="minorEastAsia"/>
          <w:color w:val="000000"/>
        </w:rPr>
        <w:t xml:space="preserve">in Blue 5.1.51 on the </w:t>
      </w:r>
      <w:proofErr w:type="spellStart"/>
      <w:r w:rsidR="00A24740" w:rsidRPr="0000153F">
        <w:rPr>
          <w:rFonts w:eastAsiaTheme="minorEastAsia"/>
          <w:color w:val="000000"/>
        </w:rPr>
        <w:t>Casuarina</w:t>
      </w:r>
      <w:proofErr w:type="spellEnd"/>
      <w:r w:rsidR="00A24740" w:rsidRPr="0000153F">
        <w:rPr>
          <w:rFonts w:eastAsiaTheme="minorEastAsia"/>
          <w:color w:val="000000"/>
        </w:rPr>
        <w:t xml:space="preserve"> campus</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2:00</w:t>
      </w:r>
      <w:r w:rsidR="003B1F38">
        <w:rPr>
          <w:rFonts w:eastAsiaTheme="minorEastAsia"/>
          <w:color w:val="000000"/>
        </w:rPr>
        <w:tab/>
      </w:r>
      <w:proofErr w:type="spellStart"/>
      <w:r w:rsidRPr="0000153F">
        <w:rPr>
          <w:rFonts w:eastAsiaTheme="minorEastAsia"/>
          <w:color w:val="000000"/>
        </w:rPr>
        <w:t>Dany</w:t>
      </w:r>
      <w:proofErr w:type="spellEnd"/>
      <w:r w:rsidRPr="0000153F">
        <w:rPr>
          <w:rFonts w:eastAsiaTheme="minorEastAsia"/>
          <w:color w:val="000000"/>
        </w:rPr>
        <w:t xml:space="preserve"> </w:t>
      </w:r>
      <w:proofErr w:type="spellStart"/>
      <w:r w:rsidRPr="0000153F">
        <w:rPr>
          <w:rFonts w:eastAsiaTheme="minorEastAsia"/>
          <w:color w:val="000000"/>
        </w:rPr>
        <w:t>Adone</w:t>
      </w:r>
      <w:proofErr w:type="spellEnd"/>
      <w:r w:rsidRPr="0000153F">
        <w:rPr>
          <w:rFonts w:eastAsiaTheme="minorEastAsia"/>
          <w:color w:val="000000"/>
        </w:rPr>
        <w:t xml:space="preserve"> (U Cologne)</w:t>
      </w:r>
      <w:r w:rsidR="003B1F38">
        <w:rPr>
          <w:rFonts w:eastAsiaTheme="minorEastAsia"/>
          <w:color w:val="000000"/>
        </w:rPr>
        <w:br/>
      </w:r>
      <w:r w:rsidRPr="0000153F">
        <w:rPr>
          <w:rFonts w:eastAsiaTheme="minorEastAsia"/>
          <w:color w:val="000000"/>
        </w:rPr>
        <w:t>Substrate vs. universals:</w:t>
      </w:r>
      <w:r w:rsidR="003B1F38">
        <w:rPr>
          <w:rFonts w:eastAsiaTheme="minorEastAsia"/>
          <w:color w:val="000000"/>
        </w:rPr>
        <w:t xml:space="preserve"> </w:t>
      </w:r>
      <w:r w:rsidRPr="0000153F">
        <w:rPr>
          <w:rFonts w:eastAsiaTheme="minorEastAsia"/>
          <w:color w:val="000000"/>
        </w:rPr>
        <w:t xml:space="preserve">Reference-tracking in </w:t>
      </w:r>
      <w:proofErr w:type="spellStart"/>
      <w:r w:rsidRPr="0000153F">
        <w:rPr>
          <w:rFonts w:eastAsiaTheme="minorEastAsia"/>
          <w:color w:val="000000"/>
        </w:rPr>
        <w:t>Ngukurr</w:t>
      </w:r>
      <w:proofErr w:type="spellEnd"/>
      <w:r w:rsidRPr="0000153F">
        <w:rPr>
          <w:rFonts w:eastAsiaTheme="minorEastAsia"/>
          <w:color w:val="000000"/>
        </w:rPr>
        <w:t xml:space="preserve"> Kriol</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2:30</w:t>
      </w:r>
      <w:r w:rsidR="003B1F38">
        <w:rPr>
          <w:rFonts w:eastAsiaTheme="minorEastAsia"/>
          <w:color w:val="000000"/>
        </w:rPr>
        <w:tab/>
      </w:r>
      <w:r w:rsidRPr="0000153F">
        <w:rPr>
          <w:rFonts w:eastAsiaTheme="minorEastAsia"/>
          <w:color w:val="000000"/>
        </w:rPr>
        <w:t>Julie Lindenlaub</w:t>
      </w:r>
      <w:r w:rsidR="002E4612">
        <w:rPr>
          <w:rFonts w:eastAsiaTheme="minorEastAsia"/>
          <w:color w:val="000000"/>
        </w:rPr>
        <w:t>-</w:t>
      </w:r>
      <w:r w:rsidR="002E4612" w:rsidRPr="0000153F">
        <w:rPr>
          <w:rFonts w:eastAsiaTheme="minorEastAsia"/>
          <w:color w:val="000000"/>
        </w:rPr>
        <w:t>Kabisch</w:t>
      </w:r>
      <w:r w:rsidRPr="0000153F">
        <w:rPr>
          <w:rFonts w:eastAsiaTheme="minorEastAsia"/>
          <w:color w:val="000000"/>
        </w:rPr>
        <w:t xml:space="preserve"> (U Leipzig)</w:t>
      </w:r>
      <w:r w:rsidR="003B1F38">
        <w:rPr>
          <w:rFonts w:eastAsiaTheme="minorEastAsia"/>
          <w:color w:val="000000"/>
        </w:rPr>
        <w:br/>
      </w:r>
      <w:r w:rsidRPr="0000153F">
        <w:rPr>
          <w:rFonts w:eastAsiaTheme="minorEastAsia"/>
          <w:color w:val="000000"/>
        </w:rPr>
        <w:t>Revitalizing language and</w:t>
      </w:r>
      <w:r w:rsidR="003B1F38">
        <w:rPr>
          <w:rFonts w:eastAsiaTheme="minorEastAsia"/>
          <w:color w:val="000000"/>
        </w:rPr>
        <w:t xml:space="preserve"> </w:t>
      </w:r>
      <w:r w:rsidRPr="0000153F">
        <w:rPr>
          <w:rFonts w:eastAsiaTheme="minorEastAsia"/>
          <w:color w:val="000000"/>
        </w:rPr>
        <w:t>cultural knowledge by re-activating texts</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3:00</w:t>
      </w:r>
      <w:r w:rsidR="003B1F38">
        <w:rPr>
          <w:rFonts w:eastAsiaTheme="minorEastAsia"/>
          <w:color w:val="000000"/>
        </w:rPr>
        <w:tab/>
      </w:r>
      <w:r w:rsidRPr="0000153F">
        <w:rPr>
          <w:rFonts w:eastAsiaTheme="minorEastAsia"/>
          <w:color w:val="000000"/>
        </w:rPr>
        <w:t>Neil Chadwick (BIITE)</w:t>
      </w:r>
      <w:r w:rsidR="003B1F38">
        <w:rPr>
          <w:rFonts w:eastAsiaTheme="minorEastAsia"/>
          <w:color w:val="000000"/>
        </w:rPr>
        <w:br/>
      </w:r>
      <w:r w:rsidRPr="0000153F">
        <w:rPr>
          <w:rFonts w:eastAsiaTheme="minorEastAsia"/>
          <w:color w:val="000000"/>
        </w:rPr>
        <w:t xml:space="preserve">The </w:t>
      </w:r>
      <w:proofErr w:type="spellStart"/>
      <w:r w:rsidRPr="0000153F">
        <w:rPr>
          <w:rFonts w:eastAsiaTheme="minorEastAsia"/>
          <w:color w:val="000000"/>
        </w:rPr>
        <w:t>Mirndi</w:t>
      </w:r>
      <w:proofErr w:type="spellEnd"/>
      <w:r w:rsidRPr="0000153F">
        <w:rPr>
          <w:rFonts w:eastAsiaTheme="minorEastAsia"/>
          <w:color w:val="000000"/>
        </w:rPr>
        <w:t xml:space="preserve"> hypothesis and its potential</w:t>
      </w:r>
      <w:r w:rsidR="003B1F38">
        <w:rPr>
          <w:rFonts w:eastAsiaTheme="minorEastAsia"/>
          <w:color w:val="000000"/>
        </w:rPr>
        <w:t xml:space="preserve"> </w:t>
      </w:r>
      <w:r w:rsidRPr="0000153F">
        <w:rPr>
          <w:rFonts w:eastAsiaTheme="minorEastAsia"/>
          <w:color w:val="000000"/>
        </w:rPr>
        <w:t>ramifications</w:t>
      </w:r>
      <w:r w:rsidR="009C05E1">
        <w:rPr>
          <w:rFonts w:eastAsiaTheme="minorEastAsia"/>
          <w:color w:val="000000"/>
        </w:rPr>
        <w:t xml:space="preserve"> [This is also listed for the 31 September TELC meeting, so it was either rescheduled or repeated]</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3:30</w:t>
      </w:r>
      <w:r w:rsidR="003B1F38">
        <w:rPr>
          <w:rFonts w:eastAsiaTheme="minorEastAsia"/>
          <w:color w:val="000000"/>
        </w:rPr>
        <w:tab/>
      </w:r>
      <w:r w:rsidRPr="003B1F38">
        <w:rPr>
          <w:rFonts w:eastAsiaTheme="minorEastAsia"/>
          <w:i/>
          <w:color w:val="000000"/>
        </w:rPr>
        <w:t>B</w:t>
      </w:r>
      <w:r w:rsidR="003B1F38" w:rsidRPr="003B1F38">
        <w:rPr>
          <w:rFonts w:eastAsiaTheme="minorEastAsia"/>
          <w:i/>
          <w:color w:val="000000"/>
        </w:rPr>
        <w:t>reak</w:t>
      </w:r>
      <w:r w:rsidRPr="003B1F38">
        <w:rPr>
          <w:rFonts w:eastAsiaTheme="minorEastAsia"/>
          <w:i/>
          <w:color w:val="000000"/>
        </w:rPr>
        <w:t xml:space="preserve"> for refreshments</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4:00</w:t>
      </w:r>
      <w:r w:rsidR="003B1F38">
        <w:rPr>
          <w:rFonts w:eastAsiaTheme="minorEastAsia"/>
          <w:color w:val="000000"/>
        </w:rPr>
        <w:tab/>
      </w:r>
      <w:proofErr w:type="spellStart"/>
      <w:r w:rsidRPr="0000153F">
        <w:rPr>
          <w:rFonts w:eastAsiaTheme="minorEastAsia"/>
          <w:color w:val="000000"/>
        </w:rPr>
        <w:t>Luningning</w:t>
      </w:r>
      <w:proofErr w:type="spellEnd"/>
      <w:r w:rsidRPr="0000153F">
        <w:rPr>
          <w:rFonts w:eastAsiaTheme="minorEastAsia"/>
          <w:color w:val="000000"/>
        </w:rPr>
        <w:t xml:space="preserve"> </w:t>
      </w:r>
      <w:proofErr w:type="spellStart"/>
      <w:r w:rsidRPr="0000153F">
        <w:rPr>
          <w:rFonts w:eastAsiaTheme="minorEastAsia"/>
          <w:color w:val="000000"/>
        </w:rPr>
        <w:t>Alior</w:t>
      </w:r>
      <w:proofErr w:type="spellEnd"/>
      <w:r w:rsidRPr="0000153F">
        <w:rPr>
          <w:rFonts w:eastAsiaTheme="minorEastAsia"/>
          <w:color w:val="000000"/>
        </w:rPr>
        <w:t xml:space="preserve"> (U Mindanao and CDU)</w:t>
      </w:r>
      <w:r w:rsidR="003B1F38">
        <w:rPr>
          <w:rFonts w:eastAsiaTheme="minorEastAsia"/>
          <w:color w:val="000000"/>
        </w:rPr>
        <w:br/>
      </w:r>
      <w:r w:rsidRPr="0000153F">
        <w:rPr>
          <w:rFonts w:eastAsiaTheme="minorEastAsia"/>
          <w:color w:val="000000"/>
        </w:rPr>
        <w:t>Reading comprehension</w:t>
      </w:r>
      <w:r w:rsidR="003B1F38">
        <w:rPr>
          <w:rFonts w:eastAsiaTheme="minorEastAsia"/>
          <w:color w:val="000000"/>
        </w:rPr>
        <w:t xml:space="preserve"> </w:t>
      </w:r>
      <w:r w:rsidRPr="0000153F">
        <w:rPr>
          <w:rFonts w:eastAsiaTheme="minorEastAsia"/>
          <w:color w:val="000000"/>
        </w:rPr>
        <w:t>enhancement program: An evaluation of outcomes</w:t>
      </w:r>
    </w:p>
    <w:p w:rsidR="00A24740" w:rsidRPr="0000153F" w:rsidRDefault="00A24740" w:rsidP="00AF3FC6">
      <w:pPr>
        <w:spacing w:after="120"/>
        <w:ind w:left="851" w:hanging="851"/>
        <w:rPr>
          <w:rFonts w:eastAsiaTheme="minorEastAsia"/>
          <w:color w:val="000000"/>
        </w:rPr>
      </w:pPr>
      <w:r w:rsidRPr="0000153F">
        <w:rPr>
          <w:rFonts w:eastAsiaTheme="minorEastAsia"/>
          <w:color w:val="000000"/>
        </w:rPr>
        <w:t>4:30</w:t>
      </w:r>
      <w:r w:rsidR="003B1F38">
        <w:rPr>
          <w:rFonts w:eastAsiaTheme="minorEastAsia"/>
          <w:color w:val="000000"/>
        </w:rPr>
        <w:tab/>
      </w:r>
      <w:proofErr w:type="spellStart"/>
      <w:r w:rsidRPr="0000153F">
        <w:rPr>
          <w:rFonts w:eastAsiaTheme="minorEastAsia"/>
          <w:color w:val="000000"/>
        </w:rPr>
        <w:t>Mikiko</w:t>
      </w:r>
      <w:proofErr w:type="spellEnd"/>
      <w:r w:rsidRPr="0000153F">
        <w:rPr>
          <w:rFonts w:eastAsiaTheme="minorEastAsia"/>
          <w:color w:val="000000"/>
        </w:rPr>
        <w:t xml:space="preserve"> Kawano (CDU)</w:t>
      </w:r>
      <w:r w:rsidR="003B1F38">
        <w:rPr>
          <w:rFonts w:eastAsiaTheme="minorEastAsia"/>
          <w:color w:val="000000"/>
        </w:rPr>
        <w:br/>
      </w:r>
      <w:r w:rsidRPr="0000153F">
        <w:rPr>
          <w:rFonts w:eastAsiaTheme="minorEastAsia"/>
          <w:color w:val="000000"/>
        </w:rPr>
        <w:t>What I want to know about English for</w:t>
      </w:r>
      <w:r w:rsidR="003B1F38">
        <w:rPr>
          <w:rFonts w:eastAsiaTheme="minorEastAsia"/>
          <w:color w:val="000000"/>
        </w:rPr>
        <w:t xml:space="preserve"> </w:t>
      </w:r>
      <w:r w:rsidRPr="0000153F">
        <w:rPr>
          <w:rFonts w:eastAsiaTheme="minorEastAsia"/>
          <w:color w:val="000000"/>
        </w:rPr>
        <w:t>Academic Purposes</w:t>
      </w:r>
    </w:p>
    <w:p w:rsidR="00A24740" w:rsidRPr="00B87213" w:rsidRDefault="00B87213" w:rsidP="00F132B2">
      <w:pPr>
        <w:spacing w:after="120"/>
        <w:rPr>
          <w:i/>
          <w:color w:val="000000"/>
        </w:rPr>
      </w:pPr>
      <w:r w:rsidRPr="00B87213">
        <w:rPr>
          <w:i/>
          <w:color w:val="000000"/>
        </w:rPr>
        <w:t xml:space="preserve">Note: </w:t>
      </w:r>
      <w:r w:rsidR="00F132B2">
        <w:rPr>
          <w:i/>
          <w:color w:val="000000"/>
        </w:rPr>
        <w:t>At this or some other TELC</w:t>
      </w:r>
      <w:r>
        <w:rPr>
          <w:i/>
          <w:color w:val="000000"/>
        </w:rPr>
        <w:t xml:space="preserve"> meeting </w:t>
      </w:r>
      <w:r w:rsidR="00F132B2">
        <w:rPr>
          <w:i/>
          <w:color w:val="000000"/>
        </w:rPr>
        <w:t xml:space="preserve">at CDU between 2008 and 2013 </w:t>
      </w:r>
      <w:r>
        <w:rPr>
          <w:i/>
          <w:color w:val="000000"/>
        </w:rPr>
        <w:t xml:space="preserve">Paul Black presented </w:t>
      </w:r>
      <w:r w:rsidR="00F132B2">
        <w:rPr>
          <w:i/>
          <w:color w:val="000000"/>
        </w:rPr>
        <w:t>a paper on ‘An alphabet for Chinese characters’, possibly to replace a paper that was cancelled prior to the meeting. Oddly he has been unable to find any listing of this paper for any of the meetings.</w:t>
      </w:r>
    </w:p>
    <w:p w:rsidR="00A24740" w:rsidRPr="0000153F" w:rsidRDefault="007E74D8" w:rsidP="00AF3FC6">
      <w:pPr>
        <w:spacing w:after="120"/>
        <w:ind w:left="851" w:hanging="851"/>
        <w:rPr>
          <w:b/>
          <w:color w:val="000000"/>
        </w:rPr>
      </w:pPr>
      <w:r>
        <w:rPr>
          <w:b/>
          <w:color w:val="000000"/>
        </w:rPr>
        <w:t>2009 September 2</w:t>
      </w:r>
      <w:r w:rsidR="00A24740" w:rsidRPr="0000153F">
        <w:rPr>
          <w:b/>
          <w:color w:val="000000"/>
        </w:rPr>
        <w:t>1 meeting</w:t>
      </w:r>
    </w:p>
    <w:p w:rsidR="003B1F38" w:rsidRDefault="003B1F38" w:rsidP="00AF3FC6">
      <w:pPr>
        <w:spacing w:after="120"/>
      </w:pPr>
      <w:r w:rsidRPr="0000153F">
        <w:t>2:00 to 4:30 p.m. hosted by the Centre for Australian Languages &amp; Linguistics, Batchelor Institute of Indigenous Tertiary Education</w:t>
      </w:r>
      <w:r>
        <w:t xml:space="preserve"> </w:t>
      </w:r>
      <w:r w:rsidRPr="0000153F">
        <w:t>in block C Lecture Room 9 on the Western campus of Batchelor I</w:t>
      </w:r>
      <w:r w:rsidR="00B45E40">
        <w:t>nstitute (former</w:t>
      </w:r>
      <w:r w:rsidRPr="0000153F">
        <w:t xml:space="preserve"> SAL buildings)</w:t>
      </w:r>
    </w:p>
    <w:p w:rsidR="003B1F38" w:rsidRDefault="00A24740" w:rsidP="00AF3FC6">
      <w:pPr>
        <w:spacing w:after="120"/>
        <w:ind w:left="851" w:hanging="851"/>
        <w:rPr>
          <w:szCs w:val="18"/>
        </w:rPr>
      </w:pPr>
      <w:r w:rsidRPr="0000153F">
        <w:t>2:00</w:t>
      </w:r>
      <w:r w:rsidR="003B1F38">
        <w:tab/>
      </w:r>
      <w:r w:rsidRPr="0000153F">
        <w:t>Lys Ford</w:t>
      </w:r>
      <w:r w:rsidRPr="0000153F">
        <w:rPr>
          <w:szCs w:val="18"/>
        </w:rPr>
        <w:t xml:space="preserve"> (BIITE)</w:t>
      </w:r>
      <w:r w:rsidR="003B1F38">
        <w:rPr>
          <w:szCs w:val="18"/>
        </w:rPr>
        <w:br/>
      </w:r>
      <w:r w:rsidRPr="0000153F">
        <w:rPr>
          <w:szCs w:val="18"/>
        </w:rPr>
        <w:t>Report: Educational impact of Aborigina</w:t>
      </w:r>
      <w:r w:rsidR="003B1F38">
        <w:rPr>
          <w:szCs w:val="18"/>
        </w:rPr>
        <w:t>l English on ACT preschoolers  </w:t>
      </w:r>
    </w:p>
    <w:p w:rsidR="003B1F38" w:rsidRDefault="003B1F38" w:rsidP="00AF3FC6">
      <w:pPr>
        <w:spacing w:after="120"/>
        <w:ind w:left="851" w:hanging="851"/>
        <w:rPr>
          <w:szCs w:val="22"/>
        </w:rPr>
      </w:pPr>
      <w:r>
        <w:rPr>
          <w:szCs w:val="36"/>
        </w:rPr>
        <w:tab/>
        <w:t>[This replaced the following talk, cancelled due to illness</w:t>
      </w:r>
      <w:r w:rsidR="00684735">
        <w:rPr>
          <w:szCs w:val="36"/>
        </w:rPr>
        <w:t>:</w:t>
      </w:r>
      <w:r w:rsidR="0047131E">
        <w:rPr>
          <w:szCs w:val="36"/>
        </w:rPr>
        <w:t>]</w:t>
      </w:r>
      <w:r w:rsidR="00684735">
        <w:rPr>
          <w:szCs w:val="36"/>
        </w:rPr>
        <w:br/>
        <w:t>[</w:t>
      </w:r>
      <w:proofErr w:type="spellStart"/>
      <w:r w:rsidRPr="0000153F">
        <w:rPr>
          <w:szCs w:val="36"/>
        </w:rPr>
        <w:t>Dany</w:t>
      </w:r>
      <w:proofErr w:type="spellEnd"/>
      <w:r w:rsidRPr="0000153F">
        <w:rPr>
          <w:szCs w:val="36"/>
        </w:rPr>
        <w:t xml:space="preserve"> </w:t>
      </w:r>
      <w:proofErr w:type="spellStart"/>
      <w:r w:rsidRPr="0000153F">
        <w:rPr>
          <w:szCs w:val="36"/>
        </w:rPr>
        <w:t>Adone</w:t>
      </w:r>
      <w:proofErr w:type="spellEnd"/>
      <w:r w:rsidRPr="0000153F">
        <w:rPr>
          <w:szCs w:val="36"/>
        </w:rPr>
        <w:t xml:space="preserve"> </w:t>
      </w:r>
      <w:r w:rsidRPr="0000153F">
        <w:rPr>
          <w:color w:val="000080"/>
          <w:szCs w:val="36"/>
        </w:rPr>
        <w:t xml:space="preserve">and </w:t>
      </w:r>
      <w:r w:rsidRPr="0000153F">
        <w:rPr>
          <w:szCs w:val="22"/>
        </w:rPr>
        <w:t>Anastasia Bauer (University of Cologne)</w:t>
      </w:r>
      <w:r w:rsidR="0047131E">
        <w:rPr>
          <w:szCs w:val="22"/>
        </w:rPr>
        <w:t>]</w:t>
      </w:r>
      <w:r w:rsidR="00684735">
        <w:rPr>
          <w:szCs w:val="22"/>
        </w:rPr>
        <w:br/>
      </w:r>
      <w:r w:rsidR="0047131E">
        <w:rPr>
          <w:szCs w:val="22"/>
        </w:rPr>
        <w:t>[</w:t>
      </w:r>
      <w:r w:rsidRPr="0000153F">
        <w:rPr>
          <w:szCs w:val="22"/>
        </w:rPr>
        <w:t xml:space="preserve">What </w:t>
      </w:r>
      <w:r w:rsidR="0047131E">
        <w:rPr>
          <w:szCs w:val="22"/>
        </w:rPr>
        <w:t>h</w:t>
      </w:r>
      <w:r w:rsidRPr="0000153F">
        <w:rPr>
          <w:szCs w:val="22"/>
        </w:rPr>
        <w:t xml:space="preserve">ome signers tell us about </w:t>
      </w:r>
      <w:r w:rsidR="0047131E">
        <w:rPr>
          <w:szCs w:val="22"/>
        </w:rPr>
        <w:t>l</w:t>
      </w:r>
      <w:r w:rsidRPr="0000153F">
        <w:rPr>
          <w:szCs w:val="22"/>
        </w:rPr>
        <w:t>an</w:t>
      </w:r>
      <w:r w:rsidR="0047131E">
        <w:rPr>
          <w:szCs w:val="22"/>
        </w:rPr>
        <w:t>guage]</w:t>
      </w:r>
    </w:p>
    <w:p w:rsidR="003B1F38" w:rsidRDefault="00A24740" w:rsidP="00AF3FC6">
      <w:pPr>
        <w:spacing w:after="120"/>
        <w:ind w:left="851" w:hanging="851"/>
      </w:pPr>
      <w:r w:rsidRPr="0000153F">
        <w:t>2:30</w:t>
      </w:r>
      <w:r w:rsidR="0047131E">
        <w:tab/>
        <w:t xml:space="preserve">Chuck Grimes (ANU &amp; </w:t>
      </w:r>
      <w:proofErr w:type="spellStart"/>
      <w:r w:rsidR="0047131E">
        <w:t>AuSIL</w:t>
      </w:r>
      <w:proofErr w:type="spellEnd"/>
      <w:r w:rsidR="0047131E">
        <w:t>)</w:t>
      </w:r>
      <w:r w:rsidR="0047131E">
        <w:br/>
      </w:r>
      <w:r w:rsidRPr="0000153F">
        <w:t>Indigenous lang</w:t>
      </w:r>
      <w:r w:rsidR="00E77C08">
        <w:t>uages in education: W</w:t>
      </w:r>
      <w:r w:rsidR="003B1F38">
        <w:t>hat the research actually shows</w:t>
      </w:r>
      <w:r w:rsidR="00E77C08">
        <w:t xml:space="preserve"> [published as </w:t>
      </w:r>
      <w:r w:rsidR="009C05E1">
        <w:t>G</w:t>
      </w:r>
      <w:r w:rsidR="00E77C08">
        <w:t>rimes 2009]</w:t>
      </w:r>
    </w:p>
    <w:p w:rsidR="003B1F38" w:rsidRPr="003B1F38" w:rsidRDefault="00A24740" w:rsidP="00AF3FC6">
      <w:pPr>
        <w:spacing w:after="120"/>
        <w:ind w:left="851" w:hanging="851"/>
      </w:pPr>
      <w:r w:rsidRPr="003B1F38">
        <w:t>3:00</w:t>
      </w:r>
      <w:r w:rsidR="0047131E">
        <w:tab/>
      </w:r>
      <w:r w:rsidR="0047131E">
        <w:rPr>
          <w:i/>
        </w:rPr>
        <w:t>TELC business; r</w:t>
      </w:r>
      <w:r w:rsidRPr="0047131E">
        <w:rPr>
          <w:i/>
        </w:rPr>
        <w:t>efreshments</w:t>
      </w:r>
    </w:p>
    <w:p w:rsidR="003B1F38" w:rsidRDefault="00A24740" w:rsidP="00AF3FC6">
      <w:pPr>
        <w:spacing w:after="120"/>
        <w:ind w:left="851" w:hanging="851"/>
      </w:pPr>
      <w:r w:rsidRPr="0000153F">
        <w:t>3.30</w:t>
      </w:r>
      <w:r w:rsidR="0047131E">
        <w:tab/>
        <w:t>Neil Chadwick (BIITE)</w:t>
      </w:r>
      <w:r w:rsidR="0047131E">
        <w:br/>
      </w:r>
      <w:r w:rsidRPr="0000153F">
        <w:t xml:space="preserve">The </w:t>
      </w:r>
      <w:proofErr w:type="spellStart"/>
      <w:r w:rsidRPr="0000153F">
        <w:t>Mirndi</w:t>
      </w:r>
      <w:proofErr w:type="spellEnd"/>
      <w:r w:rsidRPr="0000153F">
        <w:t xml:space="preserve"> hypothesis </w:t>
      </w:r>
      <w:r w:rsidR="003B1F38">
        <w:t>and its potential ramifications</w:t>
      </w:r>
      <w:r w:rsidR="009C05E1">
        <w:t xml:space="preserve"> [also in the above 4 September program]</w:t>
      </w:r>
    </w:p>
    <w:p w:rsidR="00A24740" w:rsidRPr="0000153F" w:rsidRDefault="00A24740" w:rsidP="00AF3FC6">
      <w:pPr>
        <w:spacing w:after="120"/>
        <w:ind w:left="851" w:hanging="851"/>
      </w:pPr>
      <w:r w:rsidRPr="0000153F">
        <w:t>4.00</w:t>
      </w:r>
      <w:r w:rsidR="0047131E">
        <w:tab/>
      </w:r>
      <w:r w:rsidRPr="0000153F">
        <w:t>Greg D</w:t>
      </w:r>
      <w:r w:rsidR="0047131E">
        <w:t>ickson (BIITE)</w:t>
      </w:r>
      <w:r w:rsidR="0047131E">
        <w:br/>
      </w:r>
      <w:r w:rsidRPr="0000153F">
        <w:t>Delivering Indigenous language literacy training in the Katherine region</w:t>
      </w:r>
    </w:p>
    <w:p w:rsidR="005C18BC" w:rsidRDefault="00A24740" w:rsidP="00AF3FC6">
      <w:pPr>
        <w:spacing w:after="120"/>
        <w:ind w:left="851" w:hanging="851"/>
        <w:rPr>
          <w:b/>
          <w:color w:val="000000"/>
        </w:rPr>
      </w:pPr>
      <w:r w:rsidRPr="0000153F">
        <w:rPr>
          <w:b/>
          <w:color w:val="000000"/>
        </w:rPr>
        <w:t xml:space="preserve">2009 </w:t>
      </w:r>
      <w:r w:rsidR="00C70DEF" w:rsidRPr="0000153F">
        <w:rPr>
          <w:b/>
          <w:color w:val="000000"/>
        </w:rPr>
        <w:t>October 27 joint forum</w:t>
      </w:r>
    </w:p>
    <w:p w:rsidR="00F308B5" w:rsidRPr="004A5D0A" w:rsidRDefault="00F308B5" w:rsidP="00F308B5">
      <w:pPr>
        <w:spacing w:after="120"/>
      </w:pPr>
      <w:r w:rsidRPr="004A5D0A">
        <w:t>Next Steps in Advocating for Indigenous Languages in Education</w:t>
      </w:r>
    </w:p>
    <w:p w:rsidR="004A5D0A" w:rsidRDefault="005C18BC" w:rsidP="00F308B5">
      <w:pPr>
        <w:spacing w:after="120"/>
      </w:pPr>
      <w:r w:rsidRPr="00F308B5">
        <w:rPr>
          <w:color w:val="000000"/>
        </w:rPr>
        <w:t xml:space="preserve">3:30-5:00 </w:t>
      </w:r>
      <w:r w:rsidR="00F308B5">
        <w:rPr>
          <w:color w:val="000000"/>
        </w:rPr>
        <w:t xml:space="preserve">sponsored jointly by </w:t>
      </w:r>
      <w:proofErr w:type="spellStart"/>
      <w:r w:rsidR="00F308B5">
        <w:rPr>
          <w:color w:val="000000"/>
        </w:rPr>
        <w:t>AuSIL</w:t>
      </w:r>
      <w:proofErr w:type="spellEnd"/>
      <w:r w:rsidR="00F308B5">
        <w:rPr>
          <w:color w:val="000000"/>
        </w:rPr>
        <w:t xml:space="preserve">, ATESOL, </w:t>
      </w:r>
      <w:r w:rsidR="004A5D0A">
        <w:rPr>
          <w:color w:val="000000"/>
        </w:rPr>
        <w:t>[</w:t>
      </w:r>
      <w:r w:rsidR="00F308B5">
        <w:rPr>
          <w:color w:val="000000"/>
        </w:rPr>
        <w:t>FOBL</w:t>
      </w:r>
      <w:r w:rsidR="004A5D0A">
        <w:rPr>
          <w:color w:val="000000"/>
        </w:rPr>
        <w:t>?], TELC</w:t>
      </w:r>
      <w:r w:rsidR="00F308B5">
        <w:rPr>
          <w:color w:val="000000"/>
        </w:rPr>
        <w:t xml:space="preserve"> and </w:t>
      </w:r>
      <w:proofErr w:type="spellStart"/>
      <w:r w:rsidR="00F308B5">
        <w:rPr>
          <w:color w:val="000000"/>
        </w:rPr>
        <w:t>CDU’s</w:t>
      </w:r>
      <w:proofErr w:type="spellEnd"/>
      <w:r w:rsidR="00F308B5">
        <w:rPr>
          <w:color w:val="000000"/>
        </w:rPr>
        <w:t xml:space="preserve"> School of Education, in the </w:t>
      </w:r>
      <w:r w:rsidR="00F308B5">
        <w:rPr>
          <w:szCs w:val="18"/>
        </w:rPr>
        <w:t>Education l</w:t>
      </w:r>
      <w:r w:rsidR="00F308B5" w:rsidRPr="00F308B5">
        <w:rPr>
          <w:szCs w:val="18"/>
        </w:rPr>
        <w:t xml:space="preserve">ecture theatre (Blue 5.1.01) </w:t>
      </w:r>
      <w:r w:rsidR="00F308B5">
        <w:rPr>
          <w:szCs w:val="18"/>
        </w:rPr>
        <w:t xml:space="preserve">on the </w:t>
      </w:r>
      <w:proofErr w:type="spellStart"/>
      <w:r w:rsidR="00F308B5">
        <w:rPr>
          <w:szCs w:val="18"/>
        </w:rPr>
        <w:t>Casuarina</w:t>
      </w:r>
      <w:proofErr w:type="spellEnd"/>
      <w:r w:rsidR="00F308B5">
        <w:rPr>
          <w:szCs w:val="18"/>
        </w:rPr>
        <w:t xml:space="preserve"> campus of Charles Darwin University</w:t>
      </w:r>
      <w:r w:rsidR="004A5D0A">
        <w:t>.</w:t>
      </w:r>
    </w:p>
    <w:p w:rsidR="004A5D0A" w:rsidRDefault="004A5D0A" w:rsidP="004A5D0A">
      <w:pPr>
        <w:spacing w:after="120"/>
        <w:ind w:left="851" w:hanging="851"/>
        <w:rPr>
          <w:rFonts w:cs="Times New Roman"/>
          <w:szCs w:val="27"/>
          <w:lang w:val="en-AU"/>
        </w:rPr>
      </w:pPr>
      <w:r>
        <w:rPr>
          <w:rFonts w:cs="Times New Roman"/>
          <w:szCs w:val="27"/>
          <w:lang w:val="en-AU"/>
        </w:rPr>
        <w:tab/>
      </w:r>
      <w:proofErr w:type="spellStart"/>
      <w:r w:rsidRPr="00F308B5">
        <w:rPr>
          <w:rFonts w:cs="Times New Roman"/>
          <w:szCs w:val="27"/>
          <w:lang w:val="en-AU"/>
        </w:rPr>
        <w:t>Kimmo</w:t>
      </w:r>
      <w:proofErr w:type="spellEnd"/>
      <w:r w:rsidRPr="00F308B5">
        <w:rPr>
          <w:rFonts w:cs="Times New Roman"/>
          <w:szCs w:val="27"/>
          <w:lang w:val="en-AU"/>
        </w:rPr>
        <w:t xml:space="preserve"> </w:t>
      </w:r>
      <w:proofErr w:type="spellStart"/>
      <w:r w:rsidRPr="00F308B5">
        <w:rPr>
          <w:rFonts w:cs="Times New Roman"/>
          <w:szCs w:val="27"/>
          <w:lang w:val="en-AU"/>
        </w:rPr>
        <w:t>Kosonen</w:t>
      </w:r>
      <w:proofErr w:type="spellEnd"/>
      <w:r w:rsidR="007333FA">
        <w:rPr>
          <w:rFonts w:cs="Times New Roman"/>
          <w:szCs w:val="27"/>
          <w:lang w:val="en-AU"/>
        </w:rPr>
        <w:t xml:space="preserve"> (SIL International)</w:t>
      </w:r>
      <w:r>
        <w:rPr>
          <w:rFonts w:cs="Times New Roman"/>
          <w:szCs w:val="27"/>
          <w:lang w:val="en-AU"/>
        </w:rPr>
        <w:br/>
        <w:t xml:space="preserve">First language-based education </w:t>
      </w:r>
      <w:r w:rsidRPr="00F308B5">
        <w:rPr>
          <w:rFonts w:cs="Times New Roman"/>
          <w:szCs w:val="27"/>
          <w:lang w:val="en-AU"/>
        </w:rPr>
        <w:t xml:space="preserve">for </w:t>
      </w:r>
      <w:r>
        <w:rPr>
          <w:rFonts w:cs="Times New Roman"/>
          <w:szCs w:val="27"/>
          <w:lang w:val="en-AU"/>
        </w:rPr>
        <w:t xml:space="preserve">non-dominant language speakers: </w:t>
      </w:r>
      <w:r w:rsidRPr="00F308B5">
        <w:rPr>
          <w:rFonts w:cs="Times New Roman"/>
          <w:szCs w:val="27"/>
          <w:lang w:val="en-AU"/>
        </w:rPr>
        <w:t>Issues and challenges</w:t>
      </w:r>
    </w:p>
    <w:p w:rsidR="006E5046" w:rsidRPr="00F308B5" w:rsidRDefault="004A5D0A" w:rsidP="004A5D0A">
      <w:pPr>
        <w:spacing w:after="120"/>
        <w:ind w:left="851" w:hanging="851"/>
        <w:rPr>
          <w:color w:val="000000"/>
        </w:rPr>
      </w:pPr>
      <w:r>
        <w:rPr>
          <w:rFonts w:cs="Times New Roman"/>
          <w:szCs w:val="27"/>
          <w:lang w:val="en-AU"/>
        </w:rPr>
        <w:tab/>
      </w:r>
      <w:r w:rsidRPr="00F308B5">
        <w:rPr>
          <w:rFonts w:cs="Times New Roman"/>
          <w:bCs/>
          <w:szCs w:val="27"/>
          <w:lang w:val="en-AU"/>
        </w:rPr>
        <w:t>Charles Grimes</w:t>
      </w:r>
      <w:r w:rsidR="007333FA">
        <w:rPr>
          <w:rFonts w:cs="Times New Roman"/>
          <w:bCs/>
          <w:szCs w:val="27"/>
          <w:lang w:val="en-AU"/>
        </w:rPr>
        <w:t xml:space="preserve"> (</w:t>
      </w:r>
      <w:proofErr w:type="spellStart"/>
      <w:r w:rsidR="007333FA">
        <w:rPr>
          <w:rFonts w:cs="Times New Roman"/>
          <w:bCs/>
          <w:szCs w:val="27"/>
          <w:lang w:val="en-AU"/>
        </w:rPr>
        <w:t>AuSIL</w:t>
      </w:r>
      <w:proofErr w:type="spellEnd"/>
      <w:r w:rsidR="007333FA">
        <w:rPr>
          <w:rFonts w:cs="Times New Roman"/>
          <w:bCs/>
          <w:szCs w:val="27"/>
          <w:lang w:val="en-AU"/>
        </w:rPr>
        <w:t>)</w:t>
      </w:r>
      <w:r>
        <w:rPr>
          <w:rFonts w:cs="Times New Roman"/>
          <w:bCs/>
          <w:szCs w:val="27"/>
          <w:lang w:val="en-AU"/>
        </w:rPr>
        <w:br/>
      </w:r>
      <w:r w:rsidRPr="00F308B5">
        <w:rPr>
          <w:rFonts w:cs="Times New Roman"/>
          <w:bCs/>
          <w:szCs w:val="27"/>
          <w:lang w:val="en-AU"/>
        </w:rPr>
        <w:t>Indigenous languages </w:t>
      </w:r>
      <w:r>
        <w:rPr>
          <w:rFonts w:cs="Times New Roman"/>
          <w:bCs/>
          <w:szCs w:val="27"/>
          <w:lang w:val="en-AU"/>
        </w:rPr>
        <w:t>in education in the NT: T</w:t>
      </w:r>
      <w:r w:rsidRPr="00F308B5">
        <w:rPr>
          <w:rFonts w:cs="Times New Roman"/>
          <w:bCs/>
          <w:szCs w:val="27"/>
          <w:lang w:val="en-AU"/>
        </w:rPr>
        <w:t xml:space="preserve">he Chief Minister's </w:t>
      </w:r>
      <w:r>
        <w:rPr>
          <w:rFonts w:cs="Times New Roman"/>
          <w:bCs/>
          <w:szCs w:val="27"/>
          <w:lang w:val="en-AU"/>
        </w:rPr>
        <w:t>‘</w:t>
      </w:r>
      <w:r w:rsidRPr="00F308B5">
        <w:rPr>
          <w:rFonts w:cs="Times New Roman"/>
          <w:bCs/>
          <w:szCs w:val="27"/>
          <w:lang w:val="en-AU"/>
        </w:rPr>
        <w:t>house of cards</w:t>
      </w:r>
      <w:r>
        <w:rPr>
          <w:rFonts w:cs="Times New Roman"/>
          <w:bCs/>
          <w:szCs w:val="27"/>
          <w:lang w:val="en-AU"/>
        </w:rPr>
        <w:t>’</w:t>
      </w:r>
    </w:p>
    <w:p w:rsidR="00CF2B61" w:rsidRPr="00CF2B61" w:rsidRDefault="00CF2B61" w:rsidP="00AF3FC6">
      <w:pPr>
        <w:spacing w:after="120"/>
        <w:rPr>
          <w:b/>
        </w:rPr>
      </w:pPr>
      <w:r w:rsidRPr="00CF2B61">
        <w:rPr>
          <w:b/>
        </w:rPr>
        <w:t>References</w:t>
      </w:r>
    </w:p>
    <w:p w:rsidR="00BF5FE9" w:rsidRDefault="00BF5FE9" w:rsidP="00CF2B61">
      <w:pPr>
        <w:spacing w:after="120"/>
        <w:ind w:left="426" w:hanging="426"/>
        <w:rPr>
          <w:szCs w:val="18"/>
        </w:rPr>
      </w:pPr>
      <w:proofErr w:type="spellStart"/>
      <w:r w:rsidRPr="00BF5FE9">
        <w:rPr>
          <w:szCs w:val="18"/>
        </w:rPr>
        <w:t>Bowern</w:t>
      </w:r>
      <w:proofErr w:type="spellEnd"/>
      <w:r w:rsidRPr="00BF5FE9">
        <w:rPr>
          <w:szCs w:val="18"/>
        </w:rPr>
        <w:t xml:space="preserve">, Claire </w:t>
      </w:r>
      <w:r>
        <w:rPr>
          <w:szCs w:val="18"/>
        </w:rPr>
        <w:t>&amp;</w:t>
      </w:r>
      <w:r w:rsidRPr="00BF5FE9">
        <w:rPr>
          <w:szCs w:val="18"/>
        </w:rPr>
        <w:t xml:space="preserve"> Quentin</w:t>
      </w:r>
      <w:r>
        <w:rPr>
          <w:szCs w:val="18"/>
        </w:rPr>
        <w:t xml:space="preserve"> </w:t>
      </w:r>
      <w:r w:rsidRPr="00BF5FE9">
        <w:rPr>
          <w:szCs w:val="18"/>
        </w:rPr>
        <w:t>Atkinson 2012</w:t>
      </w:r>
      <w:r>
        <w:rPr>
          <w:szCs w:val="18"/>
        </w:rPr>
        <w:t>, ‘</w:t>
      </w:r>
      <w:r w:rsidRPr="00BF5FE9">
        <w:rPr>
          <w:szCs w:val="18"/>
        </w:rPr>
        <w:t xml:space="preserve">Computational </w:t>
      </w:r>
      <w:proofErr w:type="spellStart"/>
      <w:r>
        <w:rPr>
          <w:szCs w:val="18"/>
        </w:rPr>
        <w:t>p</w:t>
      </w:r>
      <w:r w:rsidRPr="00BF5FE9">
        <w:rPr>
          <w:szCs w:val="18"/>
        </w:rPr>
        <w:t>hylogenetics</w:t>
      </w:r>
      <w:proofErr w:type="spellEnd"/>
      <w:r w:rsidRPr="00BF5FE9">
        <w:rPr>
          <w:szCs w:val="18"/>
        </w:rPr>
        <w:t xml:space="preserve"> and the </w:t>
      </w:r>
      <w:r>
        <w:rPr>
          <w:szCs w:val="18"/>
        </w:rPr>
        <w:t>i</w:t>
      </w:r>
      <w:r w:rsidRPr="00BF5FE9">
        <w:rPr>
          <w:szCs w:val="18"/>
        </w:rPr>
        <w:t xml:space="preserve">nternal </w:t>
      </w:r>
      <w:r>
        <w:rPr>
          <w:szCs w:val="18"/>
        </w:rPr>
        <w:t>s</w:t>
      </w:r>
      <w:r w:rsidRPr="00BF5FE9">
        <w:rPr>
          <w:szCs w:val="18"/>
        </w:rPr>
        <w:t xml:space="preserve">tructure of </w:t>
      </w:r>
      <w:proofErr w:type="spellStart"/>
      <w:r w:rsidRPr="00BF5FE9">
        <w:rPr>
          <w:szCs w:val="18"/>
        </w:rPr>
        <w:t>Pama-Nyungan</w:t>
      </w:r>
      <w:proofErr w:type="spellEnd"/>
      <w:r>
        <w:rPr>
          <w:szCs w:val="18"/>
        </w:rPr>
        <w:t>’</w:t>
      </w:r>
      <w:r w:rsidRPr="00BF5FE9">
        <w:rPr>
          <w:szCs w:val="18"/>
        </w:rPr>
        <w:t>,</w:t>
      </w:r>
      <w:r>
        <w:rPr>
          <w:szCs w:val="18"/>
        </w:rPr>
        <w:t xml:space="preserve"> </w:t>
      </w:r>
      <w:r w:rsidRPr="00BF5FE9">
        <w:rPr>
          <w:i/>
          <w:szCs w:val="18"/>
        </w:rPr>
        <w:t>Language</w:t>
      </w:r>
      <w:r w:rsidRPr="00BF5FE9">
        <w:rPr>
          <w:szCs w:val="18"/>
        </w:rPr>
        <w:t xml:space="preserve"> 88</w:t>
      </w:r>
      <w:r>
        <w:rPr>
          <w:szCs w:val="18"/>
        </w:rPr>
        <w:t>:</w:t>
      </w:r>
      <w:r w:rsidRPr="00BF5FE9">
        <w:rPr>
          <w:szCs w:val="18"/>
        </w:rPr>
        <w:t>817-845</w:t>
      </w:r>
      <w:r w:rsidR="004310AD">
        <w:rPr>
          <w:szCs w:val="18"/>
        </w:rPr>
        <w:t>.</w:t>
      </w:r>
    </w:p>
    <w:p w:rsidR="00366BBF" w:rsidRPr="00366BBF" w:rsidRDefault="00366BBF" w:rsidP="00366BBF">
      <w:pPr>
        <w:spacing w:after="120"/>
        <w:ind w:left="426" w:hanging="426"/>
        <w:rPr>
          <w:szCs w:val="20"/>
        </w:rPr>
      </w:pPr>
      <w:proofErr w:type="spellStart"/>
      <w:r>
        <w:rPr>
          <w:szCs w:val="20"/>
        </w:rPr>
        <w:t>Caffery</w:t>
      </w:r>
      <w:proofErr w:type="spellEnd"/>
      <w:r>
        <w:rPr>
          <w:szCs w:val="20"/>
        </w:rPr>
        <w:t xml:space="preserve">, Josephine 2008, </w:t>
      </w:r>
      <w:r w:rsidRPr="00366BBF">
        <w:rPr>
          <w:szCs w:val="20"/>
        </w:rPr>
        <w:t>Linguistics training in indigenous adult education and its effects on endangered languages</w:t>
      </w:r>
      <w:r>
        <w:rPr>
          <w:szCs w:val="20"/>
        </w:rPr>
        <w:t xml:space="preserve">, PhD thesis, Charles Darwin </w:t>
      </w:r>
      <w:proofErr w:type="spellStart"/>
      <w:r>
        <w:rPr>
          <w:szCs w:val="20"/>
        </w:rPr>
        <w:t>Unversity</w:t>
      </w:r>
      <w:proofErr w:type="spellEnd"/>
      <w:r>
        <w:rPr>
          <w:szCs w:val="20"/>
        </w:rPr>
        <w:t>.</w:t>
      </w:r>
    </w:p>
    <w:p w:rsidR="00670C9E" w:rsidRDefault="00E77C08" w:rsidP="00E77C08">
      <w:pPr>
        <w:spacing w:after="120"/>
        <w:ind w:left="426" w:hanging="426"/>
      </w:pPr>
      <w:r w:rsidRPr="00E77C08">
        <w:t xml:space="preserve">Grimes, Charles E. 2009, </w:t>
      </w:r>
      <w:r w:rsidRPr="00E77C08">
        <w:rPr>
          <w:i/>
        </w:rPr>
        <w:t xml:space="preserve">Indigenous languages in education: What the research actually shows, </w:t>
      </w:r>
      <w:r w:rsidRPr="00E77C08">
        <w:rPr>
          <w:i/>
          <w:szCs w:val="43"/>
        </w:rPr>
        <w:t>Indigenous languages in education: W</w:t>
      </w:r>
      <w:r w:rsidRPr="00E77C08">
        <w:rPr>
          <w:i/>
          <w:szCs w:val="35"/>
        </w:rPr>
        <w:t>hat the research actually shows</w:t>
      </w:r>
      <w:r>
        <w:rPr>
          <w:szCs w:val="43"/>
        </w:rPr>
        <w:t xml:space="preserve">, </w:t>
      </w:r>
      <w:r w:rsidRPr="00E77C08">
        <w:t>Australian Society for Indigenous Languages</w:t>
      </w:r>
      <w:r>
        <w:t xml:space="preserve">, </w:t>
      </w:r>
      <w:proofErr w:type="spellStart"/>
      <w:r>
        <w:t>Palmerston</w:t>
      </w:r>
      <w:proofErr w:type="spellEnd"/>
      <w:r>
        <w:t>, NT.</w:t>
      </w:r>
    </w:p>
    <w:p w:rsidR="00E77C08" w:rsidRPr="00670C9E" w:rsidRDefault="00670C9E" w:rsidP="00670C9E">
      <w:pPr>
        <w:widowControl w:val="0"/>
        <w:autoSpaceDE w:val="0"/>
        <w:autoSpaceDN w:val="0"/>
        <w:adjustRightInd w:val="0"/>
        <w:spacing w:after="120"/>
        <w:ind w:left="426" w:hanging="426"/>
        <w:rPr>
          <w:rFonts w:ascii="Times-Roman" w:hAnsi="Times-Roman" w:cs="Times-Roman"/>
        </w:rPr>
      </w:pPr>
      <w:r>
        <w:rPr>
          <w:rFonts w:ascii="Times-Roman" w:hAnsi="Times-Roman" w:cs="Times-Roman"/>
        </w:rPr>
        <w:t xml:space="preserve">Lee, D. Y. &amp; Y. </w:t>
      </w:r>
      <w:proofErr w:type="spellStart"/>
      <w:r>
        <w:rPr>
          <w:rFonts w:ascii="Times-Roman" w:hAnsi="Times-Roman" w:cs="Times-Roman"/>
        </w:rPr>
        <w:t>Yonezawa</w:t>
      </w:r>
      <w:proofErr w:type="spellEnd"/>
      <w:r>
        <w:rPr>
          <w:rFonts w:ascii="Times-Roman" w:hAnsi="Times-Roman" w:cs="Times-Roman"/>
        </w:rPr>
        <w:t xml:space="preserve"> 2008, ‘The role of the overt expression of first and second person subject in Japanese’, </w:t>
      </w:r>
      <w:r>
        <w:rPr>
          <w:rFonts w:ascii="Times-Roman" w:hAnsi="Times-Roman" w:cs="Times-Roman"/>
          <w:i/>
          <w:iCs/>
        </w:rPr>
        <w:t xml:space="preserve">Journal of Pragmatics </w:t>
      </w:r>
      <w:r w:rsidRPr="00670C9E">
        <w:rPr>
          <w:rFonts w:ascii="Times-Roman" w:hAnsi="Times-Roman" w:cs="Times-Roman"/>
          <w:iCs/>
        </w:rPr>
        <w:t>40</w:t>
      </w:r>
      <w:r>
        <w:rPr>
          <w:rFonts w:ascii="Times-Roman" w:hAnsi="Times-Roman" w:cs="Times-Roman"/>
        </w:rPr>
        <w:t>:</w:t>
      </w:r>
      <w:r w:rsidRPr="00670C9E">
        <w:rPr>
          <w:rFonts w:ascii="Times-Roman" w:hAnsi="Times-Roman" w:cs="Times-Roman"/>
        </w:rPr>
        <w:t xml:space="preserve"> 7</w:t>
      </w:r>
      <w:r>
        <w:rPr>
          <w:rFonts w:ascii="Times-Roman" w:hAnsi="Times-Roman" w:cs="Times-Roman"/>
        </w:rPr>
        <w:t>33-767.</w:t>
      </w:r>
    </w:p>
    <w:p w:rsidR="003F2C7C" w:rsidRPr="004310AD" w:rsidRDefault="00366BBF" w:rsidP="00CF2B61">
      <w:pPr>
        <w:spacing w:after="120"/>
        <w:ind w:left="426" w:hanging="426"/>
        <w:rPr>
          <w:i/>
        </w:rPr>
      </w:pPr>
      <w:proofErr w:type="spellStart"/>
      <w:r w:rsidRPr="00C0139E">
        <w:rPr>
          <w:rFonts w:eastAsiaTheme="minorEastAsia"/>
          <w:color w:val="000000"/>
        </w:rPr>
        <w:t>O</w:t>
      </w:r>
      <w:r w:rsidR="004310AD">
        <w:rPr>
          <w:rFonts w:eastAsiaTheme="minorEastAsia"/>
          <w:color w:val="000000"/>
        </w:rPr>
        <w:t>’S</w:t>
      </w:r>
      <w:r w:rsidRPr="00C0139E">
        <w:rPr>
          <w:rFonts w:eastAsiaTheme="minorEastAsia"/>
          <w:color w:val="000000"/>
        </w:rPr>
        <w:t>hannessy</w:t>
      </w:r>
      <w:proofErr w:type="spellEnd"/>
      <w:r>
        <w:rPr>
          <w:rFonts w:eastAsiaTheme="minorEastAsia"/>
          <w:color w:val="000000"/>
        </w:rPr>
        <w:t xml:space="preserve">, </w:t>
      </w:r>
      <w:r w:rsidRPr="00C0139E">
        <w:rPr>
          <w:rFonts w:eastAsiaTheme="minorEastAsia"/>
          <w:color w:val="000000"/>
        </w:rPr>
        <w:t xml:space="preserve">Carmel </w:t>
      </w:r>
      <w:r>
        <w:rPr>
          <w:rFonts w:eastAsiaTheme="minorEastAsia"/>
          <w:color w:val="000000"/>
        </w:rPr>
        <w:t xml:space="preserve">2006, </w:t>
      </w:r>
      <w:r w:rsidRPr="00366BBF">
        <w:rPr>
          <w:rStyle w:val="Emphasis"/>
          <w:i w:val="0"/>
        </w:rPr>
        <w:t>Language contact and children’s bilingual acquisition: learning a mixed language and Warlpiri in northern Australia</w:t>
      </w:r>
      <w:r>
        <w:rPr>
          <w:rStyle w:val="Emphasis"/>
          <w:i w:val="0"/>
        </w:rPr>
        <w:t>, PhD thesis, University of Sydney.</w:t>
      </w:r>
      <w:r w:rsidRPr="00366BBF">
        <w:rPr>
          <w:i/>
        </w:rPr>
        <w:t xml:space="preserve"> </w:t>
      </w:r>
    </w:p>
    <w:sectPr w:rsidR="003F2C7C" w:rsidRPr="004310AD" w:rsidSect="003F2C7C">
      <w:footerReference w:type="even" r:id="rId5"/>
      <w:footerReference w:type="default" r:id="rId6"/>
      <w:pgSz w:w="11900" w:h="16840"/>
      <w:pgMar w:top="1701" w:right="1701" w:bottom="1701" w:left="1701" w:header="709" w:footer="851"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avlo Black">
    <w:altName w:val="Times New Roma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213" w:rsidRDefault="009853F5" w:rsidP="00DB32DB">
    <w:pPr>
      <w:pStyle w:val="Footer"/>
      <w:framePr w:wrap="around" w:vAnchor="text" w:hAnchor="margin" w:xAlign="center" w:y="1"/>
      <w:rPr>
        <w:rStyle w:val="PageNumber"/>
      </w:rPr>
    </w:pPr>
    <w:r>
      <w:rPr>
        <w:rStyle w:val="PageNumber"/>
      </w:rPr>
      <w:fldChar w:fldCharType="begin"/>
    </w:r>
    <w:r w:rsidR="00B87213">
      <w:rPr>
        <w:rStyle w:val="PageNumber"/>
      </w:rPr>
      <w:instrText xml:space="preserve">PAGE  </w:instrText>
    </w:r>
    <w:r>
      <w:rPr>
        <w:rStyle w:val="PageNumber"/>
      </w:rPr>
      <w:fldChar w:fldCharType="end"/>
    </w:r>
  </w:p>
  <w:p w:rsidR="00B87213" w:rsidRDefault="00B87213">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7213" w:rsidRDefault="009853F5" w:rsidP="00DB32DB">
    <w:pPr>
      <w:pStyle w:val="Footer"/>
      <w:framePr w:wrap="around" w:vAnchor="text" w:hAnchor="margin" w:xAlign="center" w:y="1"/>
      <w:rPr>
        <w:rStyle w:val="PageNumber"/>
      </w:rPr>
    </w:pPr>
    <w:r>
      <w:rPr>
        <w:rStyle w:val="PageNumber"/>
      </w:rPr>
      <w:fldChar w:fldCharType="begin"/>
    </w:r>
    <w:r w:rsidR="00B87213">
      <w:rPr>
        <w:rStyle w:val="PageNumber"/>
      </w:rPr>
      <w:instrText xml:space="preserve">PAGE  </w:instrText>
    </w:r>
    <w:r>
      <w:rPr>
        <w:rStyle w:val="PageNumber"/>
      </w:rPr>
      <w:fldChar w:fldCharType="separate"/>
    </w:r>
    <w:r w:rsidR="00B45E40">
      <w:rPr>
        <w:rStyle w:val="PageNumber"/>
        <w:noProof/>
      </w:rPr>
      <w:t>7</w:t>
    </w:r>
    <w:r>
      <w:rPr>
        <w:rStyle w:val="PageNumber"/>
      </w:rPr>
      <w:fldChar w:fldCharType="end"/>
    </w:r>
  </w:p>
  <w:p w:rsidR="00B87213" w:rsidRDefault="00B87213">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1A0C29"/>
    <w:multiLevelType w:val="hybridMultilevel"/>
    <w:tmpl w:val="651C8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28A2"/>
    <w:rsid w:val="00000547"/>
    <w:rsid w:val="0000153F"/>
    <w:rsid w:val="00014FEC"/>
    <w:rsid w:val="00067A91"/>
    <w:rsid w:val="000861AB"/>
    <w:rsid w:val="000A688D"/>
    <w:rsid w:val="000B0E21"/>
    <w:rsid w:val="00102E14"/>
    <w:rsid w:val="00105E61"/>
    <w:rsid w:val="001329FC"/>
    <w:rsid w:val="00150701"/>
    <w:rsid w:val="00157A51"/>
    <w:rsid w:val="00194E24"/>
    <w:rsid w:val="001A3A98"/>
    <w:rsid w:val="001C7D43"/>
    <w:rsid w:val="002028A2"/>
    <w:rsid w:val="002161BE"/>
    <w:rsid w:val="002220D6"/>
    <w:rsid w:val="002332BE"/>
    <w:rsid w:val="002422E6"/>
    <w:rsid w:val="00253A4C"/>
    <w:rsid w:val="00256B17"/>
    <w:rsid w:val="00270FE3"/>
    <w:rsid w:val="0029200D"/>
    <w:rsid w:val="002A1D01"/>
    <w:rsid w:val="002D7997"/>
    <w:rsid w:val="002E4612"/>
    <w:rsid w:val="0030361A"/>
    <w:rsid w:val="003040CF"/>
    <w:rsid w:val="00312448"/>
    <w:rsid w:val="00324652"/>
    <w:rsid w:val="00341E01"/>
    <w:rsid w:val="00346B1B"/>
    <w:rsid w:val="00350A20"/>
    <w:rsid w:val="003619C2"/>
    <w:rsid w:val="00366BBF"/>
    <w:rsid w:val="0038774E"/>
    <w:rsid w:val="003B1F38"/>
    <w:rsid w:val="003B1F62"/>
    <w:rsid w:val="003E5BC5"/>
    <w:rsid w:val="003F2C7C"/>
    <w:rsid w:val="004021CC"/>
    <w:rsid w:val="00413BD2"/>
    <w:rsid w:val="004241B1"/>
    <w:rsid w:val="0042722A"/>
    <w:rsid w:val="004310AD"/>
    <w:rsid w:val="00440183"/>
    <w:rsid w:val="0046470C"/>
    <w:rsid w:val="0047131E"/>
    <w:rsid w:val="004A5D0A"/>
    <w:rsid w:val="004E4657"/>
    <w:rsid w:val="00503585"/>
    <w:rsid w:val="0052157C"/>
    <w:rsid w:val="00527E33"/>
    <w:rsid w:val="00534DB4"/>
    <w:rsid w:val="005603D2"/>
    <w:rsid w:val="005B23D9"/>
    <w:rsid w:val="005C18BC"/>
    <w:rsid w:val="005D6DAD"/>
    <w:rsid w:val="006012A9"/>
    <w:rsid w:val="006015FC"/>
    <w:rsid w:val="00604E3D"/>
    <w:rsid w:val="00630EE0"/>
    <w:rsid w:val="00667258"/>
    <w:rsid w:val="00670C9E"/>
    <w:rsid w:val="0067393B"/>
    <w:rsid w:val="00680E22"/>
    <w:rsid w:val="00684735"/>
    <w:rsid w:val="006A4D25"/>
    <w:rsid w:val="006E5046"/>
    <w:rsid w:val="006E5313"/>
    <w:rsid w:val="006F60E5"/>
    <w:rsid w:val="00723D39"/>
    <w:rsid w:val="007261CF"/>
    <w:rsid w:val="007333FA"/>
    <w:rsid w:val="007561CB"/>
    <w:rsid w:val="00762084"/>
    <w:rsid w:val="00793BA7"/>
    <w:rsid w:val="007A32C1"/>
    <w:rsid w:val="007A6637"/>
    <w:rsid w:val="007C70C1"/>
    <w:rsid w:val="007E712E"/>
    <w:rsid w:val="007E74D8"/>
    <w:rsid w:val="007F2BA2"/>
    <w:rsid w:val="008272E2"/>
    <w:rsid w:val="00835D9B"/>
    <w:rsid w:val="00897BF4"/>
    <w:rsid w:val="00906E54"/>
    <w:rsid w:val="009077AD"/>
    <w:rsid w:val="00907932"/>
    <w:rsid w:val="00911517"/>
    <w:rsid w:val="00920080"/>
    <w:rsid w:val="00930AF6"/>
    <w:rsid w:val="00934CDF"/>
    <w:rsid w:val="0098377D"/>
    <w:rsid w:val="009853F5"/>
    <w:rsid w:val="00985C3A"/>
    <w:rsid w:val="009A1D46"/>
    <w:rsid w:val="009A37AB"/>
    <w:rsid w:val="009A5596"/>
    <w:rsid w:val="009C05E1"/>
    <w:rsid w:val="009C4275"/>
    <w:rsid w:val="009E3568"/>
    <w:rsid w:val="00A056A3"/>
    <w:rsid w:val="00A102D1"/>
    <w:rsid w:val="00A24740"/>
    <w:rsid w:val="00A30E57"/>
    <w:rsid w:val="00A60219"/>
    <w:rsid w:val="00A94D5C"/>
    <w:rsid w:val="00A956DA"/>
    <w:rsid w:val="00AB200A"/>
    <w:rsid w:val="00AD3A8B"/>
    <w:rsid w:val="00AF3FC6"/>
    <w:rsid w:val="00AF73A4"/>
    <w:rsid w:val="00B035E0"/>
    <w:rsid w:val="00B063A5"/>
    <w:rsid w:val="00B07FD1"/>
    <w:rsid w:val="00B108B3"/>
    <w:rsid w:val="00B27903"/>
    <w:rsid w:val="00B35503"/>
    <w:rsid w:val="00B45E40"/>
    <w:rsid w:val="00B541AC"/>
    <w:rsid w:val="00B541CC"/>
    <w:rsid w:val="00B57441"/>
    <w:rsid w:val="00B63A65"/>
    <w:rsid w:val="00B761F8"/>
    <w:rsid w:val="00B87213"/>
    <w:rsid w:val="00B975AA"/>
    <w:rsid w:val="00BE0F5B"/>
    <w:rsid w:val="00BE1BC8"/>
    <w:rsid w:val="00BE7BB7"/>
    <w:rsid w:val="00BF5FE9"/>
    <w:rsid w:val="00C0139E"/>
    <w:rsid w:val="00C364A8"/>
    <w:rsid w:val="00C414F9"/>
    <w:rsid w:val="00C44520"/>
    <w:rsid w:val="00C55491"/>
    <w:rsid w:val="00C61C89"/>
    <w:rsid w:val="00C70DEF"/>
    <w:rsid w:val="00C86042"/>
    <w:rsid w:val="00C900B7"/>
    <w:rsid w:val="00CD3E68"/>
    <w:rsid w:val="00CD4D1D"/>
    <w:rsid w:val="00CF2B61"/>
    <w:rsid w:val="00D1514B"/>
    <w:rsid w:val="00D27EA8"/>
    <w:rsid w:val="00D43137"/>
    <w:rsid w:val="00D75F36"/>
    <w:rsid w:val="00DB32DB"/>
    <w:rsid w:val="00DB344E"/>
    <w:rsid w:val="00DC57B8"/>
    <w:rsid w:val="00DE0172"/>
    <w:rsid w:val="00DE4FCE"/>
    <w:rsid w:val="00DF0BA7"/>
    <w:rsid w:val="00DF0ED4"/>
    <w:rsid w:val="00DF344A"/>
    <w:rsid w:val="00E377FF"/>
    <w:rsid w:val="00E471D0"/>
    <w:rsid w:val="00E77C08"/>
    <w:rsid w:val="00E94FC4"/>
    <w:rsid w:val="00E97D8C"/>
    <w:rsid w:val="00EC2D3F"/>
    <w:rsid w:val="00EC68A5"/>
    <w:rsid w:val="00EC7BBD"/>
    <w:rsid w:val="00EF2D90"/>
    <w:rsid w:val="00F02C44"/>
    <w:rsid w:val="00F132B2"/>
    <w:rsid w:val="00F1496C"/>
    <w:rsid w:val="00F15777"/>
    <w:rsid w:val="00F2063D"/>
    <w:rsid w:val="00F308B5"/>
    <w:rsid w:val="00F319B1"/>
    <w:rsid w:val="00F34DA1"/>
    <w:rsid w:val="00F50A0B"/>
    <w:rsid w:val="00F61625"/>
    <w:rsid w:val="00FE7B08"/>
  </w:rsids>
  <m:mathPr>
    <m:mathFont m:val="华文楷体"/>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atentStyles>
  <w:style w:type="paragraph" w:default="1" w:styleId="Normal">
    <w:name w:val="Normal"/>
    <w:qFormat/>
    <w:rsid w:val="002B329A"/>
    <w:rPr>
      <w:rFonts w:ascii="Times New Roman" w:hAnsi="Times New Roman"/>
    </w:rPr>
  </w:style>
  <w:style w:type="paragraph" w:styleId="Heading1">
    <w:name w:val="heading 1"/>
    <w:basedOn w:val="Normal"/>
    <w:link w:val="Heading1Char"/>
    <w:uiPriority w:val="9"/>
    <w:rsid w:val="00D75F36"/>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028A2"/>
    <w:pPr>
      <w:spacing w:beforeLines="1" w:afterLines="1"/>
      <w:outlineLvl w:val="1"/>
    </w:pPr>
    <w:rPr>
      <w:rFonts w:ascii="Times" w:hAnsi="Times"/>
      <w:b/>
      <w:sz w:val="36"/>
      <w:szCs w:val="20"/>
    </w:rPr>
  </w:style>
  <w:style w:type="paragraph" w:styleId="Heading4">
    <w:name w:val="heading 4"/>
    <w:basedOn w:val="Normal"/>
    <w:link w:val="Heading4Char"/>
    <w:uiPriority w:val="9"/>
    <w:rsid w:val="00C44520"/>
    <w:pPr>
      <w:spacing w:beforeLines="1" w:afterLines="1"/>
      <w:outlineLvl w:val="3"/>
    </w:pPr>
    <w:rPr>
      <w:rFonts w:ascii="Times" w:hAnsi="Times"/>
      <w:b/>
      <w:szCs w:val="20"/>
    </w:rPr>
  </w:style>
  <w:style w:type="paragraph" w:styleId="Heading5">
    <w:name w:val="heading 5"/>
    <w:basedOn w:val="Normal"/>
    <w:link w:val="Heading5Char"/>
    <w:uiPriority w:val="9"/>
    <w:rsid w:val="00920080"/>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028A2"/>
    <w:rPr>
      <w:rFonts w:ascii="Times" w:hAnsi="Times"/>
      <w:b/>
      <w:sz w:val="36"/>
      <w:szCs w:val="20"/>
    </w:rPr>
  </w:style>
  <w:style w:type="paragraph" w:styleId="NormalWeb">
    <w:name w:val="Normal (Web)"/>
    <w:basedOn w:val="Normal"/>
    <w:uiPriority w:val="99"/>
    <w:rsid w:val="002028A2"/>
    <w:pPr>
      <w:spacing w:beforeLines="1" w:afterLines="1"/>
    </w:pPr>
    <w:rPr>
      <w:rFonts w:ascii="Times" w:hAnsi="Times" w:cs="Times New Roman"/>
      <w:sz w:val="20"/>
      <w:szCs w:val="20"/>
    </w:rPr>
  </w:style>
  <w:style w:type="character" w:styleId="Strong">
    <w:name w:val="Strong"/>
    <w:basedOn w:val="DefaultParagraphFont"/>
    <w:uiPriority w:val="22"/>
    <w:qFormat/>
    <w:rsid w:val="00C44520"/>
    <w:rPr>
      <w:b/>
    </w:rPr>
  </w:style>
  <w:style w:type="character" w:customStyle="1" w:styleId="Heading4Char">
    <w:name w:val="Heading 4 Char"/>
    <w:basedOn w:val="DefaultParagraphFont"/>
    <w:link w:val="Heading4"/>
    <w:uiPriority w:val="9"/>
    <w:rsid w:val="00C44520"/>
    <w:rPr>
      <w:rFonts w:ascii="Times" w:hAnsi="Times"/>
      <w:b/>
      <w:szCs w:val="20"/>
    </w:rPr>
  </w:style>
  <w:style w:type="character" w:customStyle="1" w:styleId="highlightselected">
    <w:name w:val="highlight selected"/>
    <w:basedOn w:val="DefaultParagraphFont"/>
    <w:rsid w:val="00AB200A"/>
  </w:style>
  <w:style w:type="paragraph" w:styleId="ListParagraph">
    <w:name w:val="List Paragraph"/>
    <w:basedOn w:val="Normal"/>
    <w:uiPriority w:val="34"/>
    <w:qFormat/>
    <w:rsid w:val="00793BA7"/>
    <w:pPr>
      <w:spacing w:after="200" w:line="276" w:lineRule="auto"/>
      <w:ind w:left="720"/>
      <w:contextualSpacing/>
    </w:pPr>
    <w:rPr>
      <w:rFonts w:asciiTheme="minorHAnsi" w:hAnsiTheme="minorHAnsi"/>
      <w:sz w:val="22"/>
      <w:szCs w:val="22"/>
      <w:lang w:val="en-AU"/>
    </w:rPr>
  </w:style>
  <w:style w:type="table" w:styleId="TableGrid">
    <w:name w:val="Table Grid"/>
    <w:basedOn w:val="TableNormal"/>
    <w:uiPriority w:val="59"/>
    <w:rsid w:val="00793BA7"/>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B23D9"/>
  </w:style>
  <w:style w:type="character" w:styleId="Emphasis">
    <w:name w:val="Emphasis"/>
    <w:basedOn w:val="DefaultParagraphFont"/>
    <w:uiPriority w:val="20"/>
    <w:qFormat/>
    <w:rsid w:val="00F50A0B"/>
    <w:rPr>
      <w:i/>
    </w:rPr>
  </w:style>
  <w:style w:type="character" w:customStyle="1" w:styleId="a">
    <w:name w:val="a"/>
    <w:basedOn w:val="DefaultParagraphFont"/>
    <w:rsid w:val="009A5596"/>
  </w:style>
  <w:style w:type="character" w:customStyle="1" w:styleId="l8">
    <w:name w:val="l8"/>
    <w:basedOn w:val="DefaultParagraphFont"/>
    <w:rsid w:val="009A5596"/>
  </w:style>
  <w:style w:type="character" w:customStyle="1" w:styleId="l6">
    <w:name w:val="l6"/>
    <w:basedOn w:val="DefaultParagraphFont"/>
    <w:rsid w:val="009A5596"/>
  </w:style>
  <w:style w:type="character" w:customStyle="1" w:styleId="field-content">
    <w:name w:val="field-content"/>
    <w:basedOn w:val="DefaultParagraphFont"/>
    <w:rsid w:val="006012A9"/>
  </w:style>
  <w:style w:type="character" w:customStyle="1" w:styleId="reference-text">
    <w:name w:val="reference-text"/>
    <w:basedOn w:val="DefaultParagraphFont"/>
    <w:rsid w:val="007F2BA2"/>
  </w:style>
  <w:style w:type="character" w:styleId="Hyperlink">
    <w:name w:val="Hyperlink"/>
    <w:basedOn w:val="DefaultParagraphFont"/>
    <w:uiPriority w:val="99"/>
    <w:rsid w:val="004241B1"/>
    <w:rPr>
      <w:color w:val="0000FF"/>
      <w:u w:val="single"/>
    </w:rPr>
  </w:style>
  <w:style w:type="character" w:customStyle="1" w:styleId="Heading1Char">
    <w:name w:val="Heading 1 Char"/>
    <w:basedOn w:val="DefaultParagraphFont"/>
    <w:link w:val="Heading1"/>
    <w:uiPriority w:val="9"/>
    <w:rsid w:val="00D75F36"/>
    <w:rPr>
      <w:rFonts w:ascii="Times" w:hAnsi="Times"/>
      <w:b/>
      <w:kern w:val="36"/>
      <w:sz w:val="48"/>
      <w:szCs w:val="20"/>
    </w:rPr>
  </w:style>
  <w:style w:type="character" w:customStyle="1" w:styleId="Heading5Char">
    <w:name w:val="Heading 5 Char"/>
    <w:basedOn w:val="DefaultParagraphFont"/>
    <w:link w:val="Heading5"/>
    <w:uiPriority w:val="9"/>
    <w:rsid w:val="00920080"/>
    <w:rPr>
      <w:rFonts w:ascii="Times" w:hAnsi="Times"/>
      <w:b/>
      <w:sz w:val="20"/>
      <w:szCs w:val="20"/>
    </w:rPr>
  </w:style>
  <w:style w:type="character" w:customStyle="1" w:styleId="citation">
    <w:name w:val="citation"/>
    <w:basedOn w:val="DefaultParagraphFont"/>
    <w:rsid w:val="00B975AA"/>
  </w:style>
  <w:style w:type="character" w:customStyle="1" w:styleId="citationjournalname">
    <w:name w:val="citation_journal_name"/>
    <w:basedOn w:val="DefaultParagraphFont"/>
    <w:rsid w:val="00E77C08"/>
  </w:style>
  <w:style w:type="character" w:customStyle="1" w:styleId="citationvolumenumber">
    <w:name w:val="citation_volume_number"/>
    <w:basedOn w:val="DefaultParagraphFont"/>
    <w:rsid w:val="00E77C08"/>
  </w:style>
  <w:style w:type="character" w:customStyle="1" w:styleId="citationissuenumber">
    <w:name w:val="citation_issue_number"/>
    <w:basedOn w:val="DefaultParagraphFont"/>
    <w:rsid w:val="00E77C08"/>
  </w:style>
  <w:style w:type="character" w:customStyle="1" w:styleId="citationstartpage">
    <w:name w:val="citation_start_page"/>
    <w:basedOn w:val="DefaultParagraphFont"/>
    <w:rsid w:val="00E77C08"/>
  </w:style>
  <w:style w:type="character" w:customStyle="1" w:styleId="citationendpage">
    <w:name w:val="citation_end_page"/>
    <w:basedOn w:val="DefaultParagraphFont"/>
    <w:rsid w:val="00E77C08"/>
  </w:style>
  <w:style w:type="paragraph" w:customStyle="1" w:styleId="Pa10">
    <w:name w:val="Pa10"/>
    <w:basedOn w:val="Normal"/>
    <w:next w:val="Normal"/>
    <w:uiPriority w:val="99"/>
    <w:rsid w:val="007333FA"/>
    <w:pPr>
      <w:widowControl w:val="0"/>
      <w:autoSpaceDE w:val="0"/>
      <w:autoSpaceDN w:val="0"/>
      <w:adjustRightInd w:val="0"/>
      <w:spacing w:line="241" w:lineRule="atLeast"/>
    </w:pPr>
    <w:rPr>
      <w:rFonts w:ascii="Diavlo Black" w:hAnsi="Diavlo Black" w:cs="Times New Roman"/>
    </w:rPr>
  </w:style>
  <w:style w:type="character" w:customStyle="1" w:styleId="A5">
    <w:name w:val="A5"/>
    <w:uiPriority w:val="99"/>
    <w:rsid w:val="007333FA"/>
    <w:rPr>
      <w:rFonts w:cs="Diavlo Black"/>
      <w:b/>
      <w:bCs/>
      <w:color w:val="000000"/>
      <w:sz w:val="30"/>
      <w:szCs w:val="30"/>
    </w:rPr>
  </w:style>
  <w:style w:type="character" w:customStyle="1" w:styleId="A25">
    <w:name w:val="A25"/>
    <w:uiPriority w:val="99"/>
    <w:rsid w:val="007333FA"/>
    <w:rPr>
      <w:rFonts w:cs="Diavlo Black"/>
      <w:b/>
      <w:bCs/>
      <w:color w:val="000000"/>
      <w:sz w:val="30"/>
      <w:szCs w:val="30"/>
    </w:rPr>
  </w:style>
  <w:style w:type="character" w:customStyle="1" w:styleId="A22">
    <w:name w:val="A22"/>
    <w:uiPriority w:val="99"/>
    <w:rsid w:val="007333FA"/>
    <w:rPr>
      <w:rFonts w:cs="Diavlo Black"/>
      <w:b/>
      <w:bCs/>
      <w:color w:val="000000"/>
      <w:sz w:val="30"/>
      <w:szCs w:val="30"/>
    </w:rPr>
  </w:style>
  <w:style w:type="paragraph" w:styleId="Footer">
    <w:name w:val="footer"/>
    <w:basedOn w:val="Normal"/>
    <w:link w:val="FooterChar"/>
    <w:rsid w:val="00DB32DB"/>
    <w:pPr>
      <w:tabs>
        <w:tab w:val="center" w:pos="4320"/>
        <w:tab w:val="right" w:pos="8640"/>
      </w:tabs>
    </w:pPr>
  </w:style>
  <w:style w:type="character" w:customStyle="1" w:styleId="FooterChar">
    <w:name w:val="Footer Char"/>
    <w:basedOn w:val="DefaultParagraphFont"/>
    <w:link w:val="Footer"/>
    <w:rsid w:val="00DB32DB"/>
    <w:rPr>
      <w:rFonts w:ascii="Times New Roman" w:hAnsi="Times New Roman"/>
    </w:rPr>
  </w:style>
  <w:style w:type="character" w:styleId="PageNumber">
    <w:name w:val="page number"/>
    <w:basedOn w:val="DefaultParagraphFont"/>
    <w:rsid w:val="00DB3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2318">
      <w:bodyDiv w:val="1"/>
      <w:marLeft w:val="0"/>
      <w:marRight w:val="0"/>
      <w:marTop w:val="0"/>
      <w:marBottom w:val="0"/>
      <w:divBdr>
        <w:top w:val="none" w:sz="0" w:space="0" w:color="auto"/>
        <w:left w:val="none" w:sz="0" w:space="0" w:color="auto"/>
        <w:bottom w:val="none" w:sz="0" w:space="0" w:color="auto"/>
        <w:right w:val="none" w:sz="0" w:space="0" w:color="auto"/>
      </w:divBdr>
      <w:divsChild>
        <w:div w:id="1199463884">
          <w:marLeft w:val="0"/>
          <w:marRight w:val="0"/>
          <w:marTop w:val="0"/>
          <w:marBottom w:val="0"/>
          <w:divBdr>
            <w:top w:val="none" w:sz="0" w:space="0" w:color="auto"/>
            <w:left w:val="none" w:sz="0" w:space="0" w:color="auto"/>
            <w:bottom w:val="none" w:sz="0" w:space="0" w:color="auto"/>
            <w:right w:val="none" w:sz="0" w:space="0" w:color="auto"/>
          </w:divBdr>
          <w:divsChild>
            <w:div w:id="1011372751">
              <w:marLeft w:val="0"/>
              <w:marRight w:val="0"/>
              <w:marTop w:val="0"/>
              <w:marBottom w:val="0"/>
              <w:divBdr>
                <w:top w:val="none" w:sz="0" w:space="0" w:color="auto"/>
                <w:left w:val="none" w:sz="0" w:space="0" w:color="auto"/>
                <w:bottom w:val="none" w:sz="0" w:space="0" w:color="auto"/>
                <w:right w:val="none" w:sz="0" w:space="0" w:color="auto"/>
              </w:divBdr>
            </w:div>
            <w:div w:id="2081907504">
              <w:marLeft w:val="0"/>
              <w:marRight w:val="0"/>
              <w:marTop w:val="0"/>
              <w:marBottom w:val="0"/>
              <w:divBdr>
                <w:top w:val="none" w:sz="0" w:space="0" w:color="auto"/>
                <w:left w:val="none" w:sz="0" w:space="0" w:color="auto"/>
                <w:bottom w:val="none" w:sz="0" w:space="0" w:color="auto"/>
                <w:right w:val="none" w:sz="0" w:space="0" w:color="auto"/>
              </w:divBdr>
            </w:div>
            <w:div w:id="1082529516">
              <w:marLeft w:val="0"/>
              <w:marRight w:val="0"/>
              <w:marTop w:val="0"/>
              <w:marBottom w:val="0"/>
              <w:divBdr>
                <w:top w:val="none" w:sz="0" w:space="0" w:color="auto"/>
                <w:left w:val="none" w:sz="0" w:space="0" w:color="auto"/>
                <w:bottom w:val="none" w:sz="0" w:space="0" w:color="auto"/>
                <w:right w:val="none" w:sz="0" w:space="0" w:color="auto"/>
              </w:divBdr>
            </w:div>
            <w:div w:id="1915626651">
              <w:marLeft w:val="0"/>
              <w:marRight w:val="0"/>
              <w:marTop w:val="0"/>
              <w:marBottom w:val="0"/>
              <w:divBdr>
                <w:top w:val="none" w:sz="0" w:space="0" w:color="auto"/>
                <w:left w:val="none" w:sz="0" w:space="0" w:color="auto"/>
                <w:bottom w:val="none" w:sz="0" w:space="0" w:color="auto"/>
                <w:right w:val="none" w:sz="0" w:space="0" w:color="auto"/>
              </w:divBdr>
            </w:div>
            <w:div w:id="1551305046">
              <w:marLeft w:val="0"/>
              <w:marRight w:val="0"/>
              <w:marTop w:val="0"/>
              <w:marBottom w:val="0"/>
              <w:divBdr>
                <w:top w:val="none" w:sz="0" w:space="0" w:color="auto"/>
                <w:left w:val="none" w:sz="0" w:space="0" w:color="auto"/>
                <w:bottom w:val="none" w:sz="0" w:space="0" w:color="auto"/>
                <w:right w:val="none" w:sz="0" w:space="0" w:color="auto"/>
              </w:divBdr>
            </w:div>
            <w:div w:id="8692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96">
      <w:bodyDiv w:val="1"/>
      <w:marLeft w:val="0"/>
      <w:marRight w:val="0"/>
      <w:marTop w:val="0"/>
      <w:marBottom w:val="0"/>
      <w:divBdr>
        <w:top w:val="none" w:sz="0" w:space="0" w:color="auto"/>
        <w:left w:val="none" w:sz="0" w:space="0" w:color="auto"/>
        <w:bottom w:val="none" w:sz="0" w:space="0" w:color="auto"/>
        <w:right w:val="none" w:sz="0" w:space="0" w:color="auto"/>
      </w:divBdr>
    </w:div>
    <w:div w:id="148833822">
      <w:bodyDiv w:val="1"/>
      <w:marLeft w:val="0"/>
      <w:marRight w:val="0"/>
      <w:marTop w:val="0"/>
      <w:marBottom w:val="0"/>
      <w:divBdr>
        <w:top w:val="none" w:sz="0" w:space="0" w:color="auto"/>
        <w:left w:val="none" w:sz="0" w:space="0" w:color="auto"/>
        <w:bottom w:val="none" w:sz="0" w:space="0" w:color="auto"/>
        <w:right w:val="none" w:sz="0" w:space="0" w:color="auto"/>
      </w:divBdr>
    </w:div>
    <w:div w:id="370573296">
      <w:bodyDiv w:val="1"/>
      <w:marLeft w:val="0"/>
      <w:marRight w:val="0"/>
      <w:marTop w:val="0"/>
      <w:marBottom w:val="0"/>
      <w:divBdr>
        <w:top w:val="none" w:sz="0" w:space="0" w:color="auto"/>
        <w:left w:val="none" w:sz="0" w:space="0" w:color="auto"/>
        <w:bottom w:val="none" w:sz="0" w:space="0" w:color="auto"/>
        <w:right w:val="none" w:sz="0" w:space="0" w:color="auto"/>
      </w:divBdr>
    </w:div>
    <w:div w:id="453406566">
      <w:bodyDiv w:val="1"/>
      <w:marLeft w:val="0"/>
      <w:marRight w:val="0"/>
      <w:marTop w:val="0"/>
      <w:marBottom w:val="0"/>
      <w:divBdr>
        <w:top w:val="none" w:sz="0" w:space="0" w:color="auto"/>
        <w:left w:val="none" w:sz="0" w:space="0" w:color="auto"/>
        <w:bottom w:val="none" w:sz="0" w:space="0" w:color="auto"/>
        <w:right w:val="none" w:sz="0" w:space="0" w:color="auto"/>
      </w:divBdr>
      <w:divsChild>
        <w:div w:id="177744774">
          <w:marLeft w:val="0"/>
          <w:marRight w:val="0"/>
          <w:marTop w:val="0"/>
          <w:marBottom w:val="0"/>
          <w:divBdr>
            <w:top w:val="none" w:sz="0" w:space="0" w:color="auto"/>
            <w:left w:val="none" w:sz="0" w:space="0" w:color="auto"/>
            <w:bottom w:val="none" w:sz="0" w:space="0" w:color="auto"/>
            <w:right w:val="none" w:sz="0" w:space="0" w:color="auto"/>
          </w:divBdr>
        </w:div>
        <w:div w:id="904679404">
          <w:marLeft w:val="0"/>
          <w:marRight w:val="0"/>
          <w:marTop w:val="0"/>
          <w:marBottom w:val="0"/>
          <w:divBdr>
            <w:top w:val="none" w:sz="0" w:space="0" w:color="auto"/>
            <w:left w:val="none" w:sz="0" w:space="0" w:color="auto"/>
            <w:bottom w:val="none" w:sz="0" w:space="0" w:color="auto"/>
            <w:right w:val="none" w:sz="0" w:space="0" w:color="auto"/>
          </w:divBdr>
        </w:div>
        <w:div w:id="678698747">
          <w:marLeft w:val="0"/>
          <w:marRight w:val="0"/>
          <w:marTop w:val="0"/>
          <w:marBottom w:val="0"/>
          <w:divBdr>
            <w:top w:val="none" w:sz="0" w:space="0" w:color="auto"/>
            <w:left w:val="none" w:sz="0" w:space="0" w:color="auto"/>
            <w:bottom w:val="none" w:sz="0" w:space="0" w:color="auto"/>
            <w:right w:val="none" w:sz="0" w:space="0" w:color="auto"/>
          </w:divBdr>
        </w:div>
        <w:div w:id="492182208">
          <w:marLeft w:val="0"/>
          <w:marRight w:val="0"/>
          <w:marTop w:val="0"/>
          <w:marBottom w:val="0"/>
          <w:divBdr>
            <w:top w:val="none" w:sz="0" w:space="0" w:color="auto"/>
            <w:left w:val="none" w:sz="0" w:space="0" w:color="auto"/>
            <w:bottom w:val="none" w:sz="0" w:space="0" w:color="auto"/>
            <w:right w:val="none" w:sz="0" w:space="0" w:color="auto"/>
          </w:divBdr>
        </w:div>
        <w:div w:id="1206605997">
          <w:marLeft w:val="0"/>
          <w:marRight w:val="0"/>
          <w:marTop w:val="0"/>
          <w:marBottom w:val="0"/>
          <w:divBdr>
            <w:top w:val="none" w:sz="0" w:space="0" w:color="auto"/>
            <w:left w:val="none" w:sz="0" w:space="0" w:color="auto"/>
            <w:bottom w:val="none" w:sz="0" w:space="0" w:color="auto"/>
            <w:right w:val="none" w:sz="0" w:space="0" w:color="auto"/>
          </w:divBdr>
        </w:div>
        <w:div w:id="204146651">
          <w:marLeft w:val="0"/>
          <w:marRight w:val="0"/>
          <w:marTop w:val="0"/>
          <w:marBottom w:val="0"/>
          <w:divBdr>
            <w:top w:val="none" w:sz="0" w:space="0" w:color="auto"/>
            <w:left w:val="none" w:sz="0" w:space="0" w:color="auto"/>
            <w:bottom w:val="none" w:sz="0" w:space="0" w:color="auto"/>
            <w:right w:val="none" w:sz="0" w:space="0" w:color="auto"/>
          </w:divBdr>
        </w:div>
        <w:div w:id="1593930591">
          <w:marLeft w:val="0"/>
          <w:marRight w:val="0"/>
          <w:marTop w:val="0"/>
          <w:marBottom w:val="0"/>
          <w:divBdr>
            <w:top w:val="none" w:sz="0" w:space="0" w:color="auto"/>
            <w:left w:val="none" w:sz="0" w:space="0" w:color="auto"/>
            <w:bottom w:val="none" w:sz="0" w:space="0" w:color="auto"/>
            <w:right w:val="none" w:sz="0" w:space="0" w:color="auto"/>
          </w:divBdr>
        </w:div>
        <w:div w:id="1024134553">
          <w:marLeft w:val="0"/>
          <w:marRight w:val="0"/>
          <w:marTop w:val="0"/>
          <w:marBottom w:val="0"/>
          <w:divBdr>
            <w:top w:val="none" w:sz="0" w:space="0" w:color="auto"/>
            <w:left w:val="none" w:sz="0" w:space="0" w:color="auto"/>
            <w:bottom w:val="none" w:sz="0" w:space="0" w:color="auto"/>
            <w:right w:val="none" w:sz="0" w:space="0" w:color="auto"/>
          </w:divBdr>
        </w:div>
        <w:div w:id="1147623810">
          <w:marLeft w:val="0"/>
          <w:marRight w:val="0"/>
          <w:marTop w:val="0"/>
          <w:marBottom w:val="0"/>
          <w:divBdr>
            <w:top w:val="none" w:sz="0" w:space="0" w:color="auto"/>
            <w:left w:val="none" w:sz="0" w:space="0" w:color="auto"/>
            <w:bottom w:val="none" w:sz="0" w:space="0" w:color="auto"/>
            <w:right w:val="none" w:sz="0" w:space="0" w:color="auto"/>
          </w:divBdr>
        </w:div>
        <w:div w:id="1665082591">
          <w:marLeft w:val="0"/>
          <w:marRight w:val="0"/>
          <w:marTop w:val="0"/>
          <w:marBottom w:val="0"/>
          <w:divBdr>
            <w:top w:val="none" w:sz="0" w:space="0" w:color="auto"/>
            <w:left w:val="none" w:sz="0" w:space="0" w:color="auto"/>
            <w:bottom w:val="none" w:sz="0" w:space="0" w:color="auto"/>
            <w:right w:val="none" w:sz="0" w:space="0" w:color="auto"/>
          </w:divBdr>
        </w:div>
        <w:div w:id="184712345">
          <w:marLeft w:val="0"/>
          <w:marRight w:val="0"/>
          <w:marTop w:val="0"/>
          <w:marBottom w:val="0"/>
          <w:divBdr>
            <w:top w:val="none" w:sz="0" w:space="0" w:color="auto"/>
            <w:left w:val="none" w:sz="0" w:space="0" w:color="auto"/>
            <w:bottom w:val="none" w:sz="0" w:space="0" w:color="auto"/>
            <w:right w:val="none" w:sz="0" w:space="0" w:color="auto"/>
          </w:divBdr>
        </w:div>
        <w:div w:id="501968884">
          <w:marLeft w:val="0"/>
          <w:marRight w:val="0"/>
          <w:marTop w:val="0"/>
          <w:marBottom w:val="0"/>
          <w:divBdr>
            <w:top w:val="none" w:sz="0" w:space="0" w:color="auto"/>
            <w:left w:val="none" w:sz="0" w:space="0" w:color="auto"/>
            <w:bottom w:val="none" w:sz="0" w:space="0" w:color="auto"/>
            <w:right w:val="none" w:sz="0" w:space="0" w:color="auto"/>
          </w:divBdr>
        </w:div>
        <w:div w:id="218249530">
          <w:marLeft w:val="0"/>
          <w:marRight w:val="0"/>
          <w:marTop w:val="0"/>
          <w:marBottom w:val="0"/>
          <w:divBdr>
            <w:top w:val="none" w:sz="0" w:space="0" w:color="auto"/>
            <w:left w:val="none" w:sz="0" w:space="0" w:color="auto"/>
            <w:bottom w:val="none" w:sz="0" w:space="0" w:color="auto"/>
            <w:right w:val="none" w:sz="0" w:space="0" w:color="auto"/>
          </w:divBdr>
        </w:div>
        <w:div w:id="2079747586">
          <w:marLeft w:val="0"/>
          <w:marRight w:val="0"/>
          <w:marTop w:val="0"/>
          <w:marBottom w:val="0"/>
          <w:divBdr>
            <w:top w:val="none" w:sz="0" w:space="0" w:color="auto"/>
            <w:left w:val="none" w:sz="0" w:space="0" w:color="auto"/>
            <w:bottom w:val="none" w:sz="0" w:space="0" w:color="auto"/>
            <w:right w:val="none" w:sz="0" w:space="0" w:color="auto"/>
          </w:divBdr>
        </w:div>
        <w:div w:id="1638729503">
          <w:marLeft w:val="0"/>
          <w:marRight w:val="0"/>
          <w:marTop w:val="0"/>
          <w:marBottom w:val="0"/>
          <w:divBdr>
            <w:top w:val="none" w:sz="0" w:space="0" w:color="auto"/>
            <w:left w:val="none" w:sz="0" w:space="0" w:color="auto"/>
            <w:bottom w:val="none" w:sz="0" w:space="0" w:color="auto"/>
            <w:right w:val="none" w:sz="0" w:space="0" w:color="auto"/>
          </w:divBdr>
        </w:div>
        <w:div w:id="839078679">
          <w:marLeft w:val="0"/>
          <w:marRight w:val="0"/>
          <w:marTop w:val="0"/>
          <w:marBottom w:val="0"/>
          <w:divBdr>
            <w:top w:val="none" w:sz="0" w:space="0" w:color="auto"/>
            <w:left w:val="none" w:sz="0" w:space="0" w:color="auto"/>
            <w:bottom w:val="none" w:sz="0" w:space="0" w:color="auto"/>
            <w:right w:val="none" w:sz="0" w:space="0" w:color="auto"/>
          </w:divBdr>
        </w:div>
        <w:div w:id="909467552">
          <w:marLeft w:val="0"/>
          <w:marRight w:val="0"/>
          <w:marTop w:val="0"/>
          <w:marBottom w:val="0"/>
          <w:divBdr>
            <w:top w:val="none" w:sz="0" w:space="0" w:color="auto"/>
            <w:left w:val="none" w:sz="0" w:space="0" w:color="auto"/>
            <w:bottom w:val="none" w:sz="0" w:space="0" w:color="auto"/>
            <w:right w:val="none" w:sz="0" w:space="0" w:color="auto"/>
          </w:divBdr>
        </w:div>
        <w:div w:id="827135081">
          <w:marLeft w:val="0"/>
          <w:marRight w:val="0"/>
          <w:marTop w:val="0"/>
          <w:marBottom w:val="0"/>
          <w:divBdr>
            <w:top w:val="none" w:sz="0" w:space="0" w:color="auto"/>
            <w:left w:val="none" w:sz="0" w:space="0" w:color="auto"/>
            <w:bottom w:val="none" w:sz="0" w:space="0" w:color="auto"/>
            <w:right w:val="none" w:sz="0" w:space="0" w:color="auto"/>
          </w:divBdr>
        </w:div>
        <w:div w:id="30812450">
          <w:marLeft w:val="0"/>
          <w:marRight w:val="0"/>
          <w:marTop w:val="0"/>
          <w:marBottom w:val="0"/>
          <w:divBdr>
            <w:top w:val="none" w:sz="0" w:space="0" w:color="auto"/>
            <w:left w:val="none" w:sz="0" w:space="0" w:color="auto"/>
            <w:bottom w:val="none" w:sz="0" w:space="0" w:color="auto"/>
            <w:right w:val="none" w:sz="0" w:space="0" w:color="auto"/>
          </w:divBdr>
        </w:div>
        <w:div w:id="402606165">
          <w:marLeft w:val="0"/>
          <w:marRight w:val="0"/>
          <w:marTop w:val="0"/>
          <w:marBottom w:val="0"/>
          <w:divBdr>
            <w:top w:val="none" w:sz="0" w:space="0" w:color="auto"/>
            <w:left w:val="none" w:sz="0" w:space="0" w:color="auto"/>
            <w:bottom w:val="none" w:sz="0" w:space="0" w:color="auto"/>
            <w:right w:val="none" w:sz="0" w:space="0" w:color="auto"/>
          </w:divBdr>
        </w:div>
        <w:div w:id="216011628">
          <w:marLeft w:val="0"/>
          <w:marRight w:val="0"/>
          <w:marTop w:val="0"/>
          <w:marBottom w:val="0"/>
          <w:divBdr>
            <w:top w:val="none" w:sz="0" w:space="0" w:color="auto"/>
            <w:left w:val="none" w:sz="0" w:space="0" w:color="auto"/>
            <w:bottom w:val="none" w:sz="0" w:space="0" w:color="auto"/>
            <w:right w:val="none" w:sz="0" w:space="0" w:color="auto"/>
          </w:divBdr>
        </w:div>
      </w:divsChild>
    </w:div>
    <w:div w:id="459999327">
      <w:bodyDiv w:val="1"/>
      <w:marLeft w:val="0"/>
      <w:marRight w:val="0"/>
      <w:marTop w:val="0"/>
      <w:marBottom w:val="0"/>
      <w:divBdr>
        <w:top w:val="none" w:sz="0" w:space="0" w:color="auto"/>
        <w:left w:val="none" w:sz="0" w:space="0" w:color="auto"/>
        <w:bottom w:val="none" w:sz="0" w:space="0" w:color="auto"/>
        <w:right w:val="none" w:sz="0" w:space="0" w:color="auto"/>
      </w:divBdr>
    </w:div>
    <w:div w:id="470902490">
      <w:bodyDiv w:val="1"/>
      <w:marLeft w:val="0"/>
      <w:marRight w:val="0"/>
      <w:marTop w:val="0"/>
      <w:marBottom w:val="0"/>
      <w:divBdr>
        <w:top w:val="none" w:sz="0" w:space="0" w:color="auto"/>
        <w:left w:val="none" w:sz="0" w:space="0" w:color="auto"/>
        <w:bottom w:val="none" w:sz="0" w:space="0" w:color="auto"/>
        <w:right w:val="none" w:sz="0" w:space="0" w:color="auto"/>
      </w:divBdr>
      <w:divsChild>
        <w:div w:id="1628782211">
          <w:marLeft w:val="0"/>
          <w:marRight w:val="0"/>
          <w:marTop w:val="0"/>
          <w:marBottom w:val="0"/>
          <w:divBdr>
            <w:top w:val="none" w:sz="0" w:space="0" w:color="auto"/>
            <w:left w:val="none" w:sz="0" w:space="0" w:color="auto"/>
            <w:bottom w:val="none" w:sz="0" w:space="0" w:color="auto"/>
            <w:right w:val="none" w:sz="0" w:space="0" w:color="auto"/>
          </w:divBdr>
        </w:div>
        <w:div w:id="1087262963">
          <w:marLeft w:val="0"/>
          <w:marRight w:val="0"/>
          <w:marTop w:val="0"/>
          <w:marBottom w:val="0"/>
          <w:divBdr>
            <w:top w:val="none" w:sz="0" w:space="0" w:color="auto"/>
            <w:left w:val="none" w:sz="0" w:space="0" w:color="auto"/>
            <w:bottom w:val="none" w:sz="0" w:space="0" w:color="auto"/>
            <w:right w:val="none" w:sz="0" w:space="0" w:color="auto"/>
          </w:divBdr>
        </w:div>
        <w:div w:id="144207143">
          <w:marLeft w:val="0"/>
          <w:marRight w:val="0"/>
          <w:marTop w:val="0"/>
          <w:marBottom w:val="0"/>
          <w:divBdr>
            <w:top w:val="none" w:sz="0" w:space="0" w:color="auto"/>
            <w:left w:val="none" w:sz="0" w:space="0" w:color="auto"/>
            <w:bottom w:val="none" w:sz="0" w:space="0" w:color="auto"/>
            <w:right w:val="none" w:sz="0" w:space="0" w:color="auto"/>
          </w:divBdr>
        </w:div>
      </w:divsChild>
    </w:div>
    <w:div w:id="575826716">
      <w:bodyDiv w:val="1"/>
      <w:marLeft w:val="0"/>
      <w:marRight w:val="0"/>
      <w:marTop w:val="0"/>
      <w:marBottom w:val="0"/>
      <w:divBdr>
        <w:top w:val="none" w:sz="0" w:space="0" w:color="auto"/>
        <w:left w:val="none" w:sz="0" w:space="0" w:color="auto"/>
        <w:bottom w:val="none" w:sz="0" w:space="0" w:color="auto"/>
        <w:right w:val="none" w:sz="0" w:space="0" w:color="auto"/>
      </w:divBdr>
    </w:div>
    <w:div w:id="612708203">
      <w:bodyDiv w:val="1"/>
      <w:marLeft w:val="0"/>
      <w:marRight w:val="0"/>
      <w:marTop w:val="0"/>
      <w:marBottom w:val="0"/>
      <w:divBdr>
        <w:top w:val="none" w:sz="0" w:space="0" w:color="auto"/>
        <w:left w:val="none" w:sz="0" w:space="0" w:color="auto"/>
        <w:bottom w:val="none" w:sz="0" w:space="0" w:color="auto"/>
        <w:right w:val="none" w:sz="0" w:space="0" w:color="auto"/>
      </w:divBdr>
      <w:divsChild>
        <w:div w:id="441342860">
          <w:marLeft w:val="0"/>
          <w:marRight w:val="0"/>
          <w:marTop w:val="0"/>
          <w:marBottom w:val="0"/>
          <w:divBdr>
            <w:top w:val="none" w:sz="0" w:space="0" w:color="auto"/>
            <w:left w:val="none" w:sz="0" w:space="0" w:color="auto"/>
            <w:bottom w:val="none" w:sz="0" w:space="0" w:color="auto"/>
            <w:right w:val="none" w:sz="0" w:space="0" w:color="auto"/>
          </w:divBdr>
          <w:divsChild>
            <w:div w:id="5665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7902">
      <w:bodyDiv w:val="1"/>
      <w:marLeft w:val="0"/>
      <w:marRight w:val="0"/>
      <w:marTop w:val="0"/>
      <w:marBottom w:val="0"/>
      <w:divBdr>
        <w:top w:val="none" w:sz="0" w:space="0" w:color="auto"/>
        <w:left w:val="none" w:sz="0" w:space="0" w:color="auto"/>
        <w:bottom w:val="none" w:sz="0" w:space="0" w:color="auto"/>
        <w:right w:val="none" w:sz="0" w:space="0" w:color="auto"/>
      </w:divBdr>
    </w:div>
    <w:div w:id="669871643">
      <w:bodyDiv w:val="1"/>
      <w:marLeft w:val="0"/>
      <w:marRight w:val="0"/>
      <w:marTop w:val="0"/>
      <w:marBottom w:val="0"/>
      <w:divBdr>
        <w:top w:val="none" w:sz="0" w:space="0" w:color="auto"/>
        <w:left w:val="none" w:sz="0" w:space="0" w:color="auto"/>
        <w:bottom w:val="none" w:sz="0" w:space="0" w:color="auto"/>
        <w:right w:val="none" w:sz="0" w:space="0" w:color="auto"/>
      </w:divBdr>
    </w:div>
    <w:div w:id="789277634">
      <w:bodyDiv w:val="1"/>
      <w:marLeft w:val="0"/>
      <w:marRight w:val="0"/>
      <w:marTop w:val="0"/>
      <w:marBottom w:val="0"/>
      <w:divBdr>
        <w:top w:val="none" w:sz="0" w:space="0" w:color="auto"/>
        <w:left w:val="none" w:sz="0" w:space="0" w:color="auto"/>
        <w:bottom w:val="none" w:sz="0" w:space="0" w:color="auto"/>
        <w:right w:val="none" w:sz="0" w:space="0" w:color="auto"/>
      </w:divBdr>
    </w:div>
    <w:div w:id="813988749">
      <w:bodyDiv w:val="1"/>
      <w:marLeft w:val="0"/>
      <w:marRight w:val="0"/>
      <w:marTop w:val="0"/>
      <w:marBottom w:val="0"/>
      <w:divBdr>
        <w:top w:val="none" w:sz="0" w:space="0" w:color="auto"/>
        <w:left w:val="none" w:sz="0" w:space="0" w:color="auto"/>
        <w:bottom w:val="none" w:sz="0" w:space="0" w:color="auto"/>
        <w:right w:val="none" w:sz="0" w:space="0" w:color="auto"/>
      </w:divBdr>
    </w:div>
    <w:div w:id="815880826">
      <w:bodyDiv w:val="1"/>
      <w:marLeft w:val="0"/>
      <w:marRight w:val="0"/>
      <w:marTop w:val="0"/>
      <w:marBottom w:val="0"/>
      <w:divBdr>
        <w:top w:val="none" w:sz="0" w:space="0" w:color="auto"/>
        <w:left w:val="none" w:sz="0" w:space="0" w:color="auto"/>
        <w:bottom w:val="none" w:sz="0" w:space="0" w:color="auto"/>
        <w:right w:val="none" w:sz="0" w:space="0" w:color="auto"/>
      </w:divBdr>
    </w:div>
    <w:div w:id="893395872">
      <w:bodyDiv w:val="1"/>
      <w:marLeft w:val="0"/>
      <w:marRight w:val="0"/>
      <w:marTop w:val="0"/>
      <w:marBottom w:val="0"/>
      <w:divBdr>
        <w:top w:val="none" w:sz="0" w:space="0" w:color="auto"/>
        <w:left w:val="none" w:sz="0" w:space="0" w:color="auto"/>
        <w:bottom w:val="none" w:sz="0" w:space="0" w:color="auto"/>
        <w:right w:val="none" w:sz="0" w:space="0" w:color="auto"/>
      </w:divBdr>
      <w:divsChild>
        <w:div w:id="817191872">
          <w:marLeft w:val="0"/>
          <w:marRight w:val="0"/>
          <w:marTop w:val="0"/>
          <w:marBottom w:val="0"/>
          <w:divBdr>
            <w:top w:val="none" w:sz="0" w:space="0" w:color="auto"/>
            <w:left w:val="none" w:sz="0" w:space="0" w:color="auto"/>
            <w:bottom w:val="none" w:sz="0" w:space="0" w:color="auto"/>
            <w:right w:val="none" w:sz="0" w:space="0" w:color="auto"/>
          </w:divBdr>
        </w:div>
        <w:div w:id="1831215055">
          <w:marLeft w:val="0"/>
          <w:marRight w:val="0"/>
          <w:marTop w:val="0"/>
          <w:marBottom w:val="0"/>
          <w:divBdr>
            <w:top w:val="none" w:sz="0" w:space="0" w:color="auto"/>
            <w:left w:val="none" w:sz="0" w:space="0" w:color="auto"/>
            <w:bottom w:val="none" w:sz="0" w:space="0" w:color="auto"/>
            <w:right w:val="none" w:sz="0" w:space="0" w:color="auto"/>
          </w:divBdr>
        </w:div>
        <w:div w:id="1717461004">
          <w:marLeft w:val="0"/>
          <w:marRight w:val="0"/>
          <w:marTop w:val="0"/>
          <w:marBottom w:val="0"/>
          <w:divBdr>
            <w:top w:val="none" w:sz="0" w:space="0" w:color="auto"/>
            <w:left w:val="none" w:sz="0" w:space="0" w:color="auto"/>
            <w:bottom w:val="none" w:sz="0" w:space="0" w:color="auto"/>
            <w:right w:val="none" w:sz="0" w:space="0" w:color="auto"/>
          </w:divBdr>
        </w:div>
        <w:div w:id="1546020188">
          <w:marLeft w:val="0"/>
          <w:marRight w:val="0"/>
          <w:marTop w:val="0"/>
          <w:marBottom w:val="0"/>
          <w:divBdr>
            <w:top w:val="none" w:sz="0" w:space="0" w:color="auto"/>
            <w:left w:val="none" w:sz="0" w:space="0" w:color="auto"/>
            <w:bottom w:val="none" w:sz="0" w:space="0" w:color="auto"/>
            <w:right w:val="none" w:sz="0" w:space="0" w:color="auto"/>
          </w:divBdr>
        </w:div>
        <w:div w:id="232473832">
          <w:marLeft w:val="0"/>
          <w:marRight w:val="0"/>
          <w:marTop w:val="0"/>
          <w:marBottom w:val="0"/>
          <w:divBdr>
            <w:top w:val="none" w:sz="0" w:space="0" w:color="auto"/>
            <w:left w:val="none" w:sz="0" w:space="0" w:color="auto"/>
            <w:bottom w:val="none" w:sz="0" w:space="0" w:color="auto"/>
            <w:right w:val="none" w:sz="0" w:space="0" w:color="auto"/>
          </w:divBdr>
        </w:div>
        <w:div w:id="418062332">
          <w:marLeft w:val="0"/>
          <w:marRight w:val="0"/>
          <w:marTop w:val="0"/>
          <w:marBottom w:val="0"/>
          <w:divBdr>
            <w:top w:val="none" w:sz="0" w:space="0" w:color="auto"/>
            <w:left w:val="none" w:sz="0" w:space="0" w:color="auto"/>
            <w:bottom w:val="none" w:sz="0" w:space="0" w:color="auto"/>
            <w:right w:val="none" w:sz="0" w:space="0" w:color="auto"/>
          </w:divBdr>
        </w:div>
        <w:div w:id="222256698">
          <w:marLeft w:val="0"/>
          <w:marRight w:val="0"/>
          <w:marTop w:val="0"/>
          <w:marBottom w:val="0"/>
          <w:divBdr>
            <w:top w:val="none" w:sz="0" w:space="0" w:color="auto"/>
            <w:left w:val="none" w:sz="0" w:space="0" w:color="auto"/>
            <w:bottom w:val="none" w:sz="0" w:space="0" w:color="auto"/>
            <w:right w:val="none" w:sz="0" w:space="0" w:color="auto"/>
          </w:divBdr>
        </w:div>
        <w:div w:id="192308696">
          <w:marLeft w:val="0"/>
          <w:marRight w:val="0"/>
          <w:marTop w:val="0"/>
          <w:marBottom w:val="0"/>
          <w:divBdr>
            <w:top w:val="none" w:sz="0" w:space="0" w:color="auto"/>
            <w:left w:val="none" w:sz="0" w:space="0" w:color="auto"/>
            <w:bottom w:val="none" w:sz="0" w:space="0" w:color="auto"/>
            <w:right w:val="none" w:sz="0" w:space="0" w:color="auto"/>
          </w:divBdr>
        </w:div>
      </w:divsChild>
    </w:div>
    <w:div w:id="922644125">
      <w:bodyDiv w:val="1"/>
      <w:marLeft w:val="0"/>
      <w:marRight w:val="0"/>
      <w:marTop w:val="0"/>
      <w:marBottom w:val="0"/>
      <w:divBdr>
        <w:top w:val="none" w:sz="0" w:space="0" w:color="auto"/>
        <w:left w:val="none" w:sz="0" w:space="0" w:color="auto"/>
        <w:bottom w:val="none" w:sz="0" w:space="0" w:color="auto"/>
        <w:right w:val="none" w:sz="0" w:space="0" w:color="auto"/>
      </w:divBdr>
    </w:div>
    <w:div w:id="965739362">
      <w:bodyDiv w:val="1"/>
      <w:marLeft w:val="0"/>
      <w:marRight w:val="0"/>
      <w:marTop w:val="0"/>
      <w:marBottom w:val="0"/>
      <w:divBdr>
        <w:top w:val="none" w:sz="0" w:space="0" w:color="auto"/>
        <w:left w:val="none" w:sz="0" w:space="0" w:color="auto"/>
        <w:bottom w:val="none" w:sz="0" w:space="0" w:color="auto"/>
        <w:right w:val="none" w:sz="0" w:space="0" w:color="auto"/>
      </w:divBdr>
      <w:divsChild>
        <w:div w:id="450976862">
          <w:marLeft w:val="0"/>
          <w:marRight w:val="0"/>
          <w:marTop w:val="0"/>
          <w:marBottom w:val="0"/>
          <w:divBdr>
            <w:top w:val="none" w:sz="0" w:space="0" w:color="auto"/>
            <w:left w:val="none" w:sz="0" w:space="0" w:color="auto"/>
            <w:bottom w:val="none" w:sz="0" w:space="0" w:color="auto"/>
            <w:right w:val="none" w:sz="0" w:space="0" w:color="auto"/>
          </w:divBdr>
        </w:div>
        <w:div w:id="883560152">
          <w:marLeft w:val="0"/>
          <w:marRight w:val="0"/>
          <w:marTop w:val="0"/>
          <w:marBottom w:val="0"/>
          <w:divBdr>
            <w:top w:val="none" w:sz="0" w:space="0" w:color="auto"/>
            <w:left w:val="none" w:sz="0" w:space="0" w:color="auto"/>
            <w:bottom w:val="none" w:sz="0" w:space="0" w:color="auto"/>
            <w:right w:val="none" w:sz="0" w:space="0" w:color="auto"/>
          </w:divBdr>
        </w:div>
        <w:div w:id="143010174">
          <w:marLeft w:val="0"/>
          <w:marRight w:val="0"/>
          <w:marTop w:val="0"/>
          <w:marBottom w:val="0"/>
          <w:divBdr>
            <w:top w:val="none" w:sz="0" w:space="0" w:color="auto"/>
            <w:left w:val="none" w:sz="0" w:space="0" w:color="auto"/>
            <w:bottom w:val="none" w:sz="0" w:space="0" w:color="auto"/>
            <w:right w:val="none" w:sz="0" w:space="0" w:color="auto"/>
          </w:divBdr>
        </w:div>
        <w:div w:id="1687094247">
          <w:marLeft w:val="0"/>
          <w:marRight w:val="0"/>
          <w:marTop w:val="0"/>
          <w:marBottom w:val="0"/>
          <w:divBdr>
            <w:top w:val="none" w:sz="0" w:space="0" w:color="auto"/>
            <w:left w:val="none" w:sz="0" w:space="0" w:color="auto"/>
            <w:bottom w:val="none" w:sz="0" w:space="0" w:color="auto"/>
            <w:right w:val="none" w:sz="0" w:space="0" w:color="auto"/>
          </w:divBdr>
        </w:div>
      </w:divsChild>
    </w:div>
    <w:div w:id="9930978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09">
          <w:marLeft w:val="0"/>
          <w:marRight w:val="0"/>
          <w:marTop w:val="0"/>
          <w:marBottom w:val="0"/>
          <w:divBdr>
            <w:top w:val="none" w:sz="0" w:space="0" w:color="auto"/>
            <w:left w:val="none" w:sz="0" w:space="0" w:color="auto"/>
            <w:bottom w:val="none" w:sz="0" w:space="0" w:color="auto"/>
            <w:right w:val="none" w:sz="0" w:space="0" w:color="auto"/>
          </w:divBdr>
        </w:div>
        <w:div w:id="840898875">
          <w:marLeft w:val="0"/>
          <w:marRight w:val="0"/>
          <w:marTop w:val="0"/>
          <w:marBottom w:val="0"/>
          <w:divBdr>
            <w:top w:val="none" w:sz="0" w:space="0" w:color="auto"/>
            <w:left w:val="none" w:sz="0" w:space="0" w:color="auto"/>
            <w:bottom w:val="none" w:sz="0" w:space="0" w:color="auto"/>
            <w:right w:val="none" w:sz="0" w:space="0" w:color="auto"/>
          </w:divBdr>
        </w:div>
        <w:div w:id="1965886108">
          <w:marLeft w:val="0"/>
          <w:marRight w:val="0"/>
          <w:marTop w:val="0"/>
          <w:marBottom w:val="0"/>
          <w:divBdr>
            <w:top w:val="none" w:sz="0" w:space="0" w:color="auto"/>
            <w:left w:val="none" w:sz="0" w:space="0" w:color="auto"/>
            <w:bottom w:val="none" w:sz="0" w:space="0" w:color="auto"/>
            <w:right w:val="none" w:sz="0" w:space="0" w:color="auto"/>
          </w:divBdr>
        </w:div>
        <w:div w:id="214779925">
          <w:marLeft w:val="0"/>
          <w:marRight w:val="0"/>
          <w:marTop w:val="0"/>
          <w:marBottom w:val="0"/>
          <w:divBdr>
            <w:top w:val="none" w:sz="0" w:space="0" w:color="auto"/>
            <w:left w:val="none" w:sz="0" w:space="0" w:color="auto"/>
            <w:bottom w:val="none" w:sz="0" w:space="0" w:color="auto"/>
            <w:right w:val="none" w:sz="0" w:space="0" w:color="auto"/>
          </w:divBdr>
        </w:div>
        <w:div w:id="2090610282">
          <w:marLeft w:val="0"/>
          <w:marRight w:val="0"/>
          <w:marTop w:val="0"/>
          <w:marBottom w:val="0"/>
          <w:divBdr>
            <w:top w:val="none" w:sz="0" w:space="0" w:color="auto"/>
            <w:left w:val="none" w:sz="0" w:space="0" w:color="auto"/>
            <w:bottom w:val="none" w:sz="0" w:space="0" w:color="auto"/>
            <w:right w:val="none" w:sz="0" w:space="0" w:color="auto"/>
          </w:divBdr>
        </w:div>
        <w:div w:id="603730084">
          <w:marLeft w:val="0"/>
          <w:marRight w:val="0"/>
          <w:marTop w:val="0"/>
          <w:marBottom w:val="0"/>
          <w:divBdr>
            <w:top w:val="none" w:sz="0" w:space="0" w:color="auto"/>
            <w:left w:val="none" w:sz="0" w:space="0" w:color="auto"/>
            <w:bottom w:val="none" w:sz="0" w:space="0" w:color="auto"/>
            <w:right w:val="none" w:sz="0" w:space="0" w:color="auto"/>
          </w:divBdr>
        </w:div>
        <w:div w:id="153184914">
          <w:marLeft w:val="0"/>
          <w:marRight w:val="0"/>
          <w:marTop w:val="0"/>
          <w:marBottom w:val="0"/>
          <w:divBdr>
            <w:top w:val="none" w:sz="0" w:space="0" w:color="auto"/>
            <w:left w:val="none" w:sz="0" w:space="0" w:color="auto"/>
            <w:bottom w:val="none" w:sz="0" w:space="0" w:color="auto"/>
            <w:right w:val="none" w:sz="0" w:space="0" w:color="auto"/>
          </w:divBdr>
        </w:div>
        <w:div w:id="378096755">
          <w:marLeft w:val="0"/>
          <w:marRight w:val="0"/>
          <w:marTop w:val="0"/>
          <w:marBottom w:val="0"/>
          <w:divBdr>
            <w:top w:val="none" w:sz="0" w:space="0" w:color="auto"/>
            <w:left w:val="none" w:sz="0" w:space="0" w:color="auto"/>
            <w:bottom w:val="none" w:sz="0" w:space="0" w:color="auto"/>
            <w:right w:val="none" w:sz="0" w:space="0" w:color="auto"/>
          </w:divBdr>
        </w:div>
        <w:div w:id="17901794">
          <w:marLeft w:val="0"/>
          <w:marRight w:val="0"/>
          <w:marTop w:val="0"/>
          <w:marBottom w:val="0"/>
          <w:divBdr>
            <w:top w:val="none" w:sz="0" w:space="0" w:color="auto"/>
            <w:left w:val="none" w:sz="0" w:space="0" w:color="auto"/>
            <w:bottom w:val="none" w:sz="0" w:space="0" w:color="auto"/>
            <w:right w:val="none" w:sz="0" w:space="0" w:color="auto"/>
          </w:divBdr>
        </w:div>
        <w:div w:id="1819761021">
          <w:marLeft w:val="0"/>
          <w:marRight w:val="0"/>
          <w:marTop w:val="0"/>
          <w:marBottom w:val="0"/>
          <w:divBdr>
            <w:top w:val="none" w:sz="0" w:space="0" w:color="auto"/>
            <w:left w:val="none" w:sz="0" w:space="0" w:color="auto"/>
            <w:bottom w:val="none" w:sz="0" w:space="0" w:color="auto"/>
            <w:right w:val="none" w:sz="0" w:space="0" w:color="auto"/>
          </w:divBdr>
        </w:div>
        <w:div w:id="725957606">
          <w:marLeft w:val="0"/>
          <w:marRight w:val="0"/>
          <w:marTop w:val="0"/>
          <w:marBottom w:val="0"/>
          <w:divBdr>
            <w:top w:val="none" w:sz="0" w:space="0" w:color="auto"/>
            <w:left w:val="none" w:sz="0" w:space="0" w:color="auto"/>
            <w:bottom w:val="none" w:sz="0" w:space="0" w:color="auto"/>
            <w:right w:val="none" w:sz="0" w:space="0" w:color="auto"/>
          </w:divBdr>
        </w:div>
        <w:div w:id="34551231">
          <w:marLeft w:val="0"/>
          <w:marRight w:val="0"/>
          <w:marTop w:val="0"/>
          <w:marBottom w:val="0"/>
          <w:divBdr>
            <w:top w:val="none" w:sz="0" w:space="0" w:color="auto"/>
            <w:left w:val="none" w:sz="0" w:space="0" w:color="auto"/>
            <w:bottom w:val="none" w:sz="0" w:space="0" w:color="auto"/>
            <w:right w:val="none" w:sz="0" w:space="0" w:color="auto"/>
          </w:divBdr>
        </w:div>
        <w:div w:id="181935950">
          <w:marLeft w:val="0"/>
          <w:marRight w:val="0"/>
          <w:marTop w:val="0"/>
          <w:marBottom w:val="0"/>
          <w:divBdr>
            <w:top w:val="none" w:sz="0" w:space="0" w:color="auto"/>
            <w:left w:val="none" w:sz="0" w:space="0" w:color="auto"/>
            <w:bottom w:val="none" w:sz="0" w:space="0" w:color="auto"/>
            <w:right w:val="none" w:sz="0" w:space="0" w:color="auto"/>
          </w:divBdr>
        </w:div>
        <w:div w:id="2039311652">
          <w:marLeft w:val="0"/>
          <w:marRight w:val="0"/>
          <w:marTop w:val="0"/>
          <w:marBottom w:val="0"/>
          <w:divBdr>
            <w:top w:val="none" w:sz="0" w:space="0" w:color="auto"/>
            <w:left w:val="none" w:sz="0" w:space="0" w:color="auto"/>
            <w:bottom w:val="none" w:sz="0" w:space="0" w:color="auto"/>
            <w:right w:val="none" w:sz="0" w:space="0" w:color="auto"/>
          </w:divBdr>
        </w:div>
        <w:div w:id="745565877">
          <w:marLeft w:val="0"/>
          <w:marRight w:val="0"/>
          <w:marTop w:val="0"/>
          <w:marBottom w:val="0"/>
          <w:divBdr>
            <w:top w:val="none" w:sz="0" w:space="0" w:color="auto"/>
            <w:left w:val="none" w:sz="0" w:space="0" w:color="auto"/>
            <w:bottom w:val="none" w:sz="0" w:space="0" w:color="auto"/>
            <w:right w:val="none" w:sz="0" w:space="0" w:color="auto"/>
          </w:divBdr>
        </w:div>
        <w:div w:id="879822947">
          <w:marLeft w:val="0"/>
          <w:marRight w:val="0"/>
          <w:marTop w:val="0"/>
          <w:marBottom w:val="0"/>
          <w:divBdr>
            <w:top w:val="none" w:sz="0" w:space="0" w:color="auto"/>
            <w:left w:val="none" w:sz="0" w:space="0" w:color="auto"/>
            <w:bottom w:val="none" w:sz="0" w:space="0" w:color="auto"/>
            <w:right w:val="none" w:sz="0" w:space="0" w:color="auto"/>
          </w:divBdr>
        </w:div>
        <w:div w:id="1109592633">
          <w:marLeft w:val="0"/>
          <w:marRight w:val="0"/>
          <w:marTop w:val="0"/>
          <w:marBottom w:val="0"/>
          <w:divBdr>
            <w:top w:val="none" w:sz="0" w:space="0" w:color="auto"/>
            <w:left w:val="none" w:sz="0" w:space="0" w:color="auto"/>
            <w:bottom w:val="none" w:sz="0" w:space="0" w:color="auto"/>
            <w:right w:val="none" w:sz="0" w:space="0" w:color="auto"/>
          </w:divBdr>
        </w:div>
        <w:div w:id="1166750920">
          <w:marLeft w:val="0"/>
          <w:marRight w:val="0"/>
          <w:marTop w:val="0"/>
          <w:marBottom w:val="0"/>
          <w:divBdr>
            <w:top w:val="none" w:sz="0" w:space="0" w:color="auto"/>
            <w:left w:val="none" w:sz="0" w:space="0" w:color="auto"/>
            <w:bottom w:val="none" w:sz="0" w:space="0" w:color="auto"/>
            <w:right w:val="none" w:sz="0" w:space="0" w:color="auto"/>
          </w:divBdr>
        </w:div>
        <w:div w:id="39211079">
          <w:marLeft w:val="0"/>
          <w:marRight w:val="0"/>
          <w:marTop w:val="0"/>
          <w:marBottom w:val="0"/>
          <w:divBdr>
            <w:top w:val="none" w:sz="0" w:space="0" w:color="auto"/>
            <w:left w:val="none" w:sz="0" w:space="0" w:color="auto"/>
            <w:bottom w:val="none" w:sz="0" w:space="0" w:color="auto"/>
            <w:right w:val="none" w:sz="0" w:space="0" w:color="auto"/>
          </w:divBdr>
        </w:div>
        <w:div w:id="1467889897">
          <w:marLeft w:val="0"/>
          <w:marRight w:val="0"/>
          <w:marTop w:val="0"/>
          <w:marBottom w:val="0"/>
          <w:divBdr>
            <w:top w:val="none" w:sz="0" w:space="0" w:color="auto"/>
            <w:left w:val="none" w:sz="0" w:space="0" w:color="auto"/>
            <w:bottom w:val="none" w:sz="0" w:space="0" w:color="auto"/>
            <w:right w:val="none" w:sz="0" w:space="0" w:color="auto"/>
          </w:divBdr>
        </w:div>
        <w:div w:id="1401714428">
          <w:marLeft w:val="0"/>
          <w:marRight w:val="0"/>
          <w:marTop w:val="0"/>
          <w:marBottom w:val="0"/>
          <w:divBdr>
            <w:top w:val="none" w:sz="0" w:space="0" w:color="auto"/>
            <w:left w:val="none" w:sz="0" w:space="0" w:color="auto"/>
            <w:bottom w:val="none" w:sz="0" w:space="0" w:color="auto"/>
            <w:right w:val="none" w:sz="0" w:space="0" w:color="auto"/>
          </w:divBdr>
        </w:div>
        <w:div w:id="1586721316">
          <w:marLeft w:val="0"/>
          <w:marRight w:val="0"/>
          <w:marTop w:val="0"/>
          <w:marBottom w:val="0"/>
          <w:divBdr>
            <w:top w:val="none" w:sz="0" w:space="0" w:color="auto"/>
            <w:left w:val="none" w:sz="0" w:space="0" w:color="auto"/>
            <w:bottom w:val="none" w:sz="0" w:space="0" w:color="auto"/>
            <w:right w:val="none" w:sz="0" w:space="0" w:color="auto"/>
          </w:divBdr>
        </w:div>
        <w:div w:id="2121760316">
          <w:marLeft w:val="0"/>
          <w:marRight w:val="0"/>
          <w:marTop w:val="0"/>
          <w:marBottom w:val="0"/>
          <w:divBdr>
            <w:top w:val="none" w:sz="0" w:space="0" w:color="auto"/>
            <w:left w:val="none" w:sz="0" w:space="0" w:color="auto"/>
            <w:bottom w:val="none" w:sz="0" w:space="0" w:color="auto"/>
            <w:right w:val="none" w:sz="0" w:space="0" w:color="auto"/>
          </w:divBdr>
        </w:div>
        <w:div w:id="1893422327">
          <w:marLeft w:val="0"/>
          <w:marRight w:val="0"/>
          <w:marTop w:val="0"/>
          <w:marBottom w:val="0"/>
          <w:divBdr>
            <w:top w:val="none" w:sz="0" w:space="0" w:color="auto"/>
            <w:left w:val="none" w:sz="0" w:space="0" w:color="auto"/>
            <w:bottom w:val="none" w:sz="0" w:space="0" w:color="auto"/>
            <w:right w:val="none" w:sz="0" w:space="0" w:color="auto"/>
          </w:divBdr>
        </w:div>
        <w:div w:id="737480303">
          <w:marLeft w:val="0"/>
          <w:marRight w:val="0"/>
          <w:marTop w:val="0"/>
          <w:marBottom w:val="0"/>
          <w:divBdr>
            <w:top w:val="none" w:sz="0" w:space="0" w:color="auto"/>
            <w:left w:val="none" w:sz="0" w:space="0" w:color="auto"/>
            <w:bottom w:val="none" w:sz="0" w:space="0" w:color="auto"/>
            <w:right w:val="none" w:sz="0" w:space="0" w:color="auto"/>
          </w:divBdr>
        </w:div>
        <w:div w:id="1352490559">
          <w:marLeft w:val="0"/>
          <w:marRight w:val="0"/>
          <w:marTop w:val="0"/>
          <w:marBottom w:val="0"/>
          <w:divBdr>
            <w:top w:val="none" w:sz="0" w:space="0" w:color="auto"/>
            <w:left w:val="none" w:sz="0" w:space="0" w:color="auto"/>
            <w:bottom w:val="none" w:sz="0" w:space="0" w:color="auto"/>
            <w:right w:val="none" w:sz="0" w:space="0" w:color="auto"/>
          </w:divBdr>
        </w:div>
        <w:div w:id="1259102009">
          <w:marLeft w:val="0"/>
          <w:marRight w:val="0"/>
          <w:marTop w:val="0"/>
          <w:marBottom w:val="0"/>
          <w:divBdr>
            <w:top w:val="none" w:sz="0" w:space="0" w:color="auto"/>
            <w:left w:val="none" w:sz="0" w:space="0" w:color="auto"/>
            <w:bottom w:val="none" w:sz="0" w:space="0" w:color="auto"/>
            <w:right w:val="none" w:sz="0" w:space="0" w:color="auto"/>
          </w:divBdr>
        </w:div>
        <w:div w:id="592981101">
          <w:marLeft w:val="0"/>
          <w:marRight w:val="0"/>
          <w:marTop w:val="0"/>
          <w:marBottom w:val="0"/>
          <w:divBdr>
            <w:top w:val="none" w:sz="0" w:space="0" w:color="auto"/>
            <w:left w:val="none" w:sz="0" w:space="0" w:color="auto"/>
            <w:bottom w:val="none" w:sz="0" w:space="0" w:color="auto"/>
            <w:right w:val="none" w:sz="0" w:space="0" w:color="auto"/>
          </w:divBdr>
        </w:div>
        <w:div w:id="1941452949">
          <w:marLeft w:val="0"/>
          <w:marRight w:val="0"/>
          <w:marTop w:val="0"/>
          <w:marBottom w:val="0"/>
          <w:divBdr>
            <w:top w:val="none" w:sz="0" w:space="0" w:color="auto"/>
            <w:left w:val="none" w:sz="0" w:space="0" w:color="auto"/>
            <w:bottom w:val="none" w:sz="0" w:space="0" w:color="auto"/>
            <w:right w:val="none" w:sz="0" w:space="0" w:color="auto"/>
          </w:divBdr>
        </w:div>
        <w:div w:id="882716026">
          <w:marLeft w:val="0"/>
          <w:marRight w:val="0"/>
          <w:marTop w:val="0"/>
          <w:marBottom w:val="0"/>
          <w:divBdr>
            <w:top w:val="none" w:sz="0" w:space="0" w:color="auto"/>
            <w:left w:val="none" w:sz="0" w:space="0" w:color="auto"/>
            <w:bottom w:val="none" w:sz="0" w:space="0" w:color="auto"/>
            <w:right w:val="none" w:sz="0" w:space="0" w:color="auto"/>
          </w:divBdr>
        </w:div>
        <w:div w:id="1010523508">
          <w:marLeft w:val="0"/>
          <w:marRight w:val="0"/>
          <w:marTop w:val="0"/>
          <w:marBottom w:val="0"/>
          <w:divBdr>
            <w:top w:val="none" w:sz="0" w:space="0" w:color="auto"/>
            <w:left w:val="none" w:sz="0" w:space="0" w:color="auto"/>
            <w:bottom w:val="none" w:sz="0" w:space="0" w:color="auto"/>
            <w:right w:val="none" w:sz="0" w:space="0" w:color="auto"/>
          </w:divBdr>
        </w:div>
        <w:div w:id="1567177998">
          <w:marLeft w:val="0"/>
          <w:marRight w:val="0"/>
          <w:marTop w:val="0"/>
          <w:marBottom w:val="0"/>
          <w:divBdr>
            <w:top w:val="none" w:sz="0" w:space="0" w:color="auto"/>
            <w:left w:val="none" w:sz="0" w:space="0" w:color="auto"/>
            <w:bottom w:val="none" w:sz="0" w:space="0" w:color="auto"/>
            <w:right w:val="none" w:sz="0" w:space="0" w:color="auto"/>
          </w:divBdr>
        </w:div>
        <w:div w:id="1561406752">
          <w:marLeft w:val="0"/>
          <w:marRight w:val="0"/>
          <w:marTop w:val="0"/>
          <w:marBottom w:val="0"/>
          <w:divBdr>
            <w:top w:val="none" w:sz="0" w:space="0" w:color="auto"/>
            <w:left w:val="none" w:sz="0" w:space="0" w:color="auto"/>
            <w:bottom w:val="none" w:sz="0" w:space="0" w:color="auto"/>
            <w:right w:val="none" w:sz="0" w:space="0" w:color="auto"/>
          </w:divBdr>
        </w:div>
        <w:div w:id="869344280">
          <w:marLeft w:val="0"/>
          <w:marRight w:val="0"/>
          <w:marTop w:val="0"/>
          <w:marBottom w:val="0"/>
          <w:divBdr>
            <w:top w:val="none" w:sz="0" w:space="0" w:color="auto"/>
            <w:left w:val="none" w:sz="0" w:space="0" w:color="auto"/>
            <w:bottom w:val="none" w:sz="0" w:space="0" w:color="auto"/>
            <w:right w:val="none" w:sz="0" w:space="0" w:color="auto"/>
          </w:divBdr>
        </w:div>
        <w:div w:id="1248997741">
          <w:marLeft w:val="0"/>
          <w:marRight w:val="0"/>
          <w:marTop w:val="0"/>
          <w:marBottom w:val="0"/>
          <w:divBdr>
            <w:top w:val="none" w:sz="0" w:space="0" w:color="auto"/>
            <w:left w:val="none" w:sz="0" w:space="0" w:color="auto"/>
            <w:bottom w:val="none" w:sz="0" w:space="0" w:color="auto"/>
            <w:right w:val="none" w:sz="0" w:space="0" w:color="auto"/>
          </w:divBdr>
        </w:div>
        <w:div w:id="1139225878">
          <w:marLeft w:val="0"/>
          <w:marRight w:val="0"/>
          <w:marTop w:val="0"/>
          <w:marBottom w:val="0"/>
          <w:divBdr>
            <w:top w:val="none" w:sz="0" w:space="0" w:color="auto"/>
            <w:left w:val="none" w:sz="0" w:space="0" w:color="auto"/>
            <w:bottom w:val="none" w:sz="0" w:space="0" w:color="auto"/>
            <w:right w:val="none" w:sz="0" w:space="0" w:color="auto"/>
          </w:divBdr>
        </w:div>
        <w:div w:id="430124959">
          <w:marLeft w:val="0"/>
          <w:marRight w:val="0"/>
          <w:marTop w:val="0"/>
          <w:marBottom w:val="0"/>
          <w:divBdr>
            <w:top w:val="none" w:sz="0" w:space="0" w:color="auto"/>
            <w:left w:val="none" w:sz="0" w:space="0" w:color="auto"/>
            <w:bottom w:val="none" w:sz="0" w:space="0" w:color="auto"/>
            <w:right w:val="none" w:sz="0" w:space="0" w:color="auto"/>
          </w:divBdr>
        </w:div>
        <w:div w:id="35396420">
          <w:marLeft w:val="0"/>
          <w:marRight w:val="0"/>
          <w:marTop w:val="0"/>
          <w:marBottom w:val="0"/>
          <w:divBdr>
            <w:top w:val="none" w:sz="0" w:space="0" w:color="auto"/>
            <w:left w:val="none" w:sz="0" w:space="0" w:color="auto"/>
            <w:bottom w:val="none" w:sz="0" w:space="0" w:color="auto"/>
            <w:right w:val="none" w:sz="0" w:space="0" w:color="auto"/>
          </w:divBdr>
        </w:div>
        <w:div w:id="471676518">
          <w:marLeft w:val="0"/>
          <w:marRight w:val="0"/>
          <w:marTop w:val="0"/>
          <w:marBottom w:val="0"/>
          <w:divBdr>
            <w:top w:val="none" w:sz="0" w:space="0" w:color="auto"/>
            <w:left w:val="none" w:sz="0" w:space="0" w:color="auto"/>
            <w:bottom w:val="none" w:sz="0" w:space="0" w:color="auto"/>
            <w:right w:val="none" w:sz="0" w:space="0" w:color="auto"/>
          </w:divBdr>
        </w:div>
        <w:div w:id="215512284">
          <w:marLeft w:val="0"/>
          <w:marRight w:val="0"/>
          <w:marTop w:val="0"/>
          <w:marBottom w:val="0"/>
          <w:divBdr>
            <w:top w:val="none" w:sz="0" w:space="0" w:color="auto"/>
            <w:left w:val="none" w:sz="0" w:space="0" w:color="auto"/>
            <w:bottom w:val="none" w:sz="0" w:space="0" w:color="auto"/>
            <w:right w:val="none" w:sz="0" w:space="0" w:color="auto"/>
          </w:divBdr>
        </w:div>
        <w:div w:id="1286931911">
          <w:marLeft w:val="0"/>
          <w:marRight w:val="0"/>
          <w:marTop w:val="0"/>
          <w:marBottom w:val="0"/>
          <w:divBdr>
            <w:top w:val="none" w:sz="0" w:space="0" w:color="auto"/>
            <w:left w:val="none" w:sz="0" w:space="0" w:color="auto"/>
            <w:bottom w:val="none" w:sz="0" w:space="0" w:color="auto"/>
            <w:right w:val="none" w:sz="0" w:space="0" w:color="auto"/>
          </w:divBdr>
        </w:div>
        <w:div w:id="1005128912">
          <w:marLeft w:val="0"/>
          <w:marRight w:val="0"/>
          <w:marTop w:val="0"/>
          <w:marBottom w:val="0"/>
          <w:divBdr>
            <w:top w:val="none" w:sz="0" w:space="0" w:color="auto"/>
            <w:left w:val="none" w:sz="0" w:space="0" w:color="auto"/>
            <w:bottom w:val="none" w:sz="0" w:space="0" w:color="auto"/>
            <w:right w:val="none" w:sz="0" w:space="0" w:color="auto"/>
          </w:divBdr>
        </w:div>
        <w:div w:id="225385863">
          <w:marLeft w:val="0"/>
          <w:marRight w:val="0"/>
          <w:marTop w:val="0"/>
          <w:marBottom w:val="0"/>
          <w:divBdr>
            <w:top w:val="none" w:sz="0" w:space="0" w:color="auto"/>
            <w:left w:val="none" w:sz="0" w:space="0" w:color="auto"/>
            <w:bottom w:val="none" w:sz="0" w:space="0" w:color="auto"/>
            <w:right w:val="none" w:sz="0" w:space="0" w:color="auto"/>
          </w:divBdr>
        </w:div>
        <w:div w:id="1320576295">
          <w:marLeft w:val="0"/>
          <w:marRight w:val="0"/>
          <w:marTop w:val="0"/>
          <w:marBottom w:val="0"/>
          <w:divBdr>
            <w:top w:val="none" w:sz="0" w:space="0" w:color="auto"/>
            <w:left w:val="none" w:sz="0" w:space="0" w:color="auto"/>
            <w:bottom w:val="none" w:sz="0" w:space="0" w:color="auto"/>
            <w:right w:val="none" w:sz="0" w:space="0" w:color="auto"/>
          </w:divBdr>
        </w:div>
        <w:div w:id="925110769">
          <w:marLeft w:val="0"/>
          <w:marRight w:val="0"/>
          <w:marTop w:val="0"/>
          <w:marBottom w:val="0"/>
          <w:divBdr>
            <w:top w:val="none" w:sz="0" w:space="0" w:color="auto"/>
            <w:left w:val="none" w:sz="0" w:space="0" w:color="auto"/>
            <w:bottom w:val="none" w:sz="0" w:space="0" w:color="auto"/>
            <w:right w:val="none" w:sz="0" w:space="0" w:color="auto"/>
          </w:divBdr>
        </w:div>
        <w:div w:id="1537351885">
          <w:marLeft w:val="0"/>
          <w:marRight w:val="0"/>
          <w:marTop w:val="0"/>
          <w:marBottom w:val="0"/>
          <w:divBdr>
            <w:top w:val="none" w:sz="0" w:space="0" w:color="auto"/>
            <w:left w:val="none" w:sz="0" w:space="0" w:color="auto"/>
            <w:bottom w:val="none" w:sz="0" w:space="0" w:color="auto"/>
            <w:right w:val="none" w:sz="0" w:space="0" w:color="auto"/>
          </w:divBdr>
        </w:div>
        <w:div w:id="1824157874">
          <w:marLeft w:val="0"/>
          <w:marRight w:val="0"/>
          <w:marTop w:val="0"/>
          <w:marBottom w:val="0"/>
          <w:divBdr>
            <w:top w:val="none" w:sz="0" w:space="0" w:color="auto"/>
            <w:left w:val="none" w:sz="0" w:space="0" w:color="auto"/>
            <w:bottom w:val="none" w:sz="0" w:space="0" w:color="auto"/>
            <w:right w:val="none" w:sz="0" w:space="0" w:color="auto"/>
          </w:divBdr>
        </w:div>
        <w:div w:id="251550701">
          <w:marLeft w:val="0"/>
          <w:marRight w:val="0"/>
          <w:marTop w:val="0"/>
          <w:marBottom w:val="0"/>
          <w:divBdr>
            <w:top w:val="none" w:sz="0" w:space="0" w:color="auto"/>
            <w:left w:val="none" w:sz="0" w:space="0" w:color="auto"/>
            <w:bottom w:val="none" w:sz="0" w:space="0" w:color="auto"/>
            <w:right w:val="none" w:sz="0" w:space="0" w:color="auto"/>
          </w:divBdr>
        </w:div>
        <w:div w:id="909536349">
          <w:marLeft w:val="0"/>
          <w:marRight w:val="0"/>
          <w:marTop w:val="0"/>
          <w:marBottom w:val="0"/>
          <w:divBdr>
            <w:top w:val="none" w:sz="0" w:space="0" w:color="auto"/>
            <w:left w:val="none" w:sz="0" w:space="0" w:color="auto"/>
            <w:bottom w:val="none" w:sz="0" w:space="0" w:color="auto"/>
            <w:right w:val="none" w:sz="0" w:space="0" w:color="auto"/>
          </w:divBdr>
        </w:div>
        <w:div w:id="1212502868">
          <w:marLeft w:val="0"/>
          <w:marRight w:val="0"/>
          <w:marTop w:val="0"/>
          <w:marBottom w:val="0"/>
          <w:divBdr>
            <w:top w:val="none" w:sz="0" w:space="0" w:color="auto"/>
            <w:left w:val="none" w:sz="0" w:space="0" w:color="auto"/>
            <w:bottom w:val="none" w:sz="0" w:space="0" w:color="auto"/>
            <w:right w:val="none" w:sz="0" w:space="0" w:color="auto"/>
          </w:divBdr>
        </w:div>
        <w:div w:id="1790657610">
          <w:marLeft w:val="0"/>
          <w:marRight w:val="0"/>
          <w:marTop w:val="0"/>
          <w:marBottom w:val="0"/>
          <w:divBdr>
            <w:top w:val="none" w:sz="0" w:space="0" w:color="auto"/>
            <w:left w:val="none" w:sz="0" w:space="0" w:color="auto"/>
            <w:bottom w:val="none" w:sz="0" w:space="0" w:color="auto"/>
            <w:right w:val="none" w:sz="0" w:space="0" w:color="auto"/>
          </w:divBdr>
        </w:div>
        <w:div w:id="1620867358">
          <w:marLeft w:val="0"/>
          <w:marRight w:val="0"/>
          <w:marTop w:val="0"/>
          <w:marBottom w:val="0"/>
          <w:divBdr>
            <w:top w:val="none" w:sz="0" w:space="0" w:color="auto"/>
            <w:left w:val="none" w:sz="0" w:space="0" w:color="auto"/>
            <w:bottom w:val="none" w:sz="0" w:space="0" w:color="auto"/>
            <w:right w:val="none" w:sz="0" w:space="0" w:color="auto"/>
          </w:divBdr>
        </w:div>
        <w:div w:id="377554730">
          <w:marLeft w:val="0"/>
          <w:marRight w:val="0"/>
          <w:marTop w:val="0"/>
          <w:marBottom w:val="0"/>
          <w:divBdr>
            <w:top w:val="none" w:sz="0" w:space="0" w:color="auto"/>
            <w:left w:val="none" w:sz="0" w:space="0" w:color="auto"/>
            <w:bottom w:val="none" w:sz="0" w:space="0" w:color="auto"/>
            <w:right w:val="none" w:sz="0" w:space="0" w:color="auto"/>
          </w:divBdr>
        </w:div>
        <w:div w:id="1596866543">
          <w:marLeft w:val="0"/>
          <w:marRight w:val="0"/>
          <w:marTop w:val="0"/>
          <w:marBottom w:val="0"/>
          <w:divBdr>
            <w:top w:val="none" w:sz="0" w:space="0" w:color="auto"/>
            <w:left w:val="none" w:sz="0" w:space="0" w:color="auto"/>
            <w:bottom w:val="none" w:sz="0" w:space="0" w:color="auto"/>
            <w:right w:val="none" w:sz="0" w:space="0" w:color="auto"/>
          </w:divBdr>
        </w:div>
        <w:div w:id="1213879705">
          <w:marLeft w:val="0"/>
          <w:marRight w:val="0"/>
          <w:marTop w:val="0"/>
          <w:marBottom w:val="0"/>
          <w:divBdr>
            <w:top w:val="none" w:sz="0" w:space="0" w:color="auto"/>
            <w:left w:val="none" w:sz="0" w:space="0" w:color="auto"/>
            <w:bottom w:val="none" w:sz="0" w:space="0" w:color="auto"/>
            <w:right w:val="none" w:sz="0" w:space="0" w:color="auto"/>
          </w:divBdr>
        </w:div>
        <w:div w:id="2040467690">
          <w:marLeft w:val="0"/>
          <w:marRight w:val="0"/>
          <w:marTop w:val="0"/>
          <w:marBottom w:val="0"/>
          <w:divBdr>
            <w:top w:val="none" w:sz="0" w:space="0" w:color="auto"/>
            <w:left w:val="none" w:sz="0" w:space="0" w:color="auto"/>
            <w:bottom w:val="none" w:sz="0" w:space="0" w:color="auto"/>
            <w:right w:val="none" w:sz="0" w:space="0" w:color="auto"/>
          </w:divBdr>
        </w:div>
        <w:div w:id="1572883390">
          <w:marLeft w:val="0"/>
          <w:marRight w:val="0"/>
          <w:marTop w:val="0"/>
          <w:marBottom w:val="0"/>
          <w:divBdr>
            <w:top w:val="none" w:sz="0" w:space="0" w:color="auto"/>
            <w:left w:val="none" w:sz="0" w:space="0" w:color="auto"/>
            <w:bottom w:val="none" w:sz="0" w:space="0" w:color="auto"/>
            <w:right w:val="none" w:sz="0" w:space="0" w:color="auto"/>
          </w:divBdr>
        </w:div>
        <w:div w:id="1286544102">
          <w:marLeft w:val="0"/>
          <w:marRight w:val="0"/>
          <w:marTop w:val="0"/>
          <w:marBottom w:val="0"/>
          <w:divBdr>
            <w:top w:val="none" w:sz="0" w:space="0" w:color="auto"/>
            <w:left w:val="none" w:sz="0" w:space="0" w:color="auto"/>
            <w:bottom w:val="none" w:sz="0" w:space="0" w:color="auto"/>
            <w:right w:val="none" w:sz="0" w:space="0" w:color="auto"/>
          </w:divBdr>
        </w:div>
        <w:div w:id="38239615">
          <w:marLeft w:val="0"/>
          <w:marRight w:val="0"/>
          <w:marTop w:val="0"/>
          <w:marBottom w:val="0"/>
          <w:divBdr>
            <w:top w:val="none" w:sz="0" w:space="0" w:color="auto"/>
            <w:left w:val="none" w:sz="0" w:space="0" w:color="auto"/>
            <w:bottom w:val="none" w:sz="0" w:space="0" w:color="auto"/>
            <w:right w:val="none" w:sz="0" w:space="0" w:color="auto"/>
          </w:divBdr>
        </w:div>
        <w:div w:id="427652159">
          <w:marLeft w:val="0"/>
          <w:marRight w:val="0"/>
          <w:marTop w:val="0"/>
          <w:marBottom w:val="0"/>
          <w:divBdr>
            <w:top w:val="none" w:sz="0" w:space="0" w:color="auto"/>
            <w:left w:val="none" w:sz="0" w:space="0" w:color="auto"/>
            <w:bottom w:val="none" w:sz="0" w:space="0" w:color="auto"/>
            <w:right w:val="none" w:sz="0" w:space="0" w:color="auto"/>
          </w:divBdr>
        </w:div>
      </w:divsChild>
    </w:div>
    <w:div w:id="1114976934">
      <w:bodyDiv w:val="1"/>
      <w:marLeft w:val="0"/>
      <w:marRight w:val="0"/>
      <w:marTop w:val="0"/>
      <w:marBottom w:val="0"/>
      <w:divBdr>
        <w:top w:val="none" w:sz="0" w:space="0" w:color="auto"/>
        <w:left w:val="none" w:sz="0" w:space="0" w:color="auto"/>
        <w:bottom w:val="none" w:sz="0" w:space="0" w:color="auto"/>
        <w:right w:val="none" w:sz="0" w:space="0" w:color="auto"/>
      </w:divBdr>
      <w:divsChild>
        <w:div w:id="539899450">
          <w:marLeft w:val="0"/>
          <w:marRight w:val="0"/>
          <w:marTop w:val="0"/>
          <w:marBottom w:val="0"/>
          <w:divBdr>
            <w:top w:val="none" w:sz="0" w:space="0" w:color="auto"/>
            <w:left w:val="none" w:sz="0" w:space="0" w:color="auto"/>
            <w:bottom w:val="none" w:sz="0" w:space="0" w:color="auto"/>
            <w:right w:val="none" w:sz="0" w:space="0" w:color="auto"/>
          </w:divBdr>
        </w:div>
        <w:div w:id="1911110524">
          <w:marLeft w:val="0"/>
          <w:marRight w:val="0"/>
          <w:marTop w:val="0"/>
          <w:marBottom w:val="0"/>
          <w:divBdr>
            <w:top w:val="none" w:sz="0" w:space="0" w:color="auto"/>
            <w:left w:val="none" w:sz="0" w:space="0" w:color="auto"/>
            <w:bottom w:val="none" w:sz="0" w:space="0" w:color="auto"/>
            <w:right w:val="none" w:sz="0" w:space="0" w:color="auto"/>
          </w:divBdr>
        </w:div>
        <w:div w:id="372465890">
          <w:marLeft w:val="0"/>
          <w:marRight w:val="0"/>
          <w:marTop w:val="0"/>
          <w:marBottom w:val="0"/>
          <w:divBdr>
            <w:top w:val="none" w:sz="0" w:space="0" w:color="auto"/>
            <w:left w:val="none" w:sz="0" w:space="0" w:color="auto"/>
            <w:bottom w:val="none" w:sz="0" w:space="0" w:color="auto"/>
            <w:right w:val="none" w:sz="0" w:space="0" w:color="auto"/>
          </w:divBdr>
        </w:div>
        <w:div w:id="1554803610">
          <w:marLeft w:val="0"/>
          <w:marRight w:val="0"/>
          <w:marTop w:val="0"/>
          <w:marBottom w:val="0"/>
          <w:divBdr>
            <w:top w:val="none" w:sz="0" w:space="0" w:color="auto"/>
            <w:left w:val="none" w:sz="0" w:space="0" w:color="auto"/>
            <w:bottom w:val="none" w:sz="0" w:space="0" w:color="auto"/>
            <w:right w:val="none" w:sz="0" w:space="0" w:color="auto"/>
          </w:divBdr>
        </w:div>
        <w:div w:id="323826404">
          <w:marLeft w:val="0"/>
          <w:marRight w:val="0"/>
          <w:marTop w:val="0"/>
          <w:marBottom w:val="0"/>
          <w:divBdr>
            <w:top w:val="none" w:sz="0" w:space="0" w:color="auto"/>
            <w:left w:val="none" w:sz="0" w:space="0" w:color="auto"/>
            <w:bottom w:val="none" w:sz="0" w:space="0" w:color="auto"/>
            <w:right w:val="none" w:sz="0" w:space="0" w:color="auto"/>
          </w:divBdr>
        </w:div>
        <w:div w:id="1692149858">
          <w:marLeft w:val="0"/>
          <w:marRight w:val="0"/>
          <w:marTop w:val="0"/>
          <w:marBottom w:val="0"/>
          <w:divBdr>
            <w:top w:val="none" w:sz="0" w:space="0" w:color="auto"/>
            <w:left w:val="none" w:sz="0" w:space="0" w:color="auto"/>
            <w:bottom w:val="none" w:sz="0" w:space="0" w:color="auto"/>
            <w:right w:val="none" w:sz="0" w:space="0" w:color="auto"/>
          </w:divBdr>
        </w:div>
      </w:divsChild>
    </w:div>
    <w:div w:id="1149516107">
      <w:bodyDiv w:val="1"/>
      <w:marLeft w:val="0"/>
      <w:marRight w:val="0"/>
      <w:marTop w:val="0"/>
      <w:marBottom w:val="0"/>
      <w:divBdr>
        <w:top w:val="none" w:sz="0" w:space="0" w:color="auto"/>
        <w:left w:val="none" w:sz="0" w:space="0" w:color="auto"/>
        <w:bottom w:val="none" w:sz="0" w:space="0" w:color="auto"/>
        <w:right w:val="none" w:sz="0" w:space="0" w:color="auto"/>
      </w:divBdr>
      <w:divsChild>
        <w:div w:id="2044597449">
          <w:marLeft w:val="0"/>
          <w:marRight w:val="0"/>
          <w:marTop w:val="0"/>
          <w:marBottom w:val="0"/>
          <w:divBdr>
            <w:top w:val="none" w:sz="0" w:space="0" w:color="auto"/>
            <w:left w:val="none" w:sz="0" w:space="0" w:color="auto"/>
            <w:bottom w:val="none" w:sz="0" w:space="0" w:color="auto"/>
            <w:right w:val="none" w:sz="0" w:space="0" w:color="auto"/>
          </w:divBdr>
        </w:div>
        <w:div w:id="1951744957">
          <w:marLeft w:val="0"/>
          <w:marRight w:val="0"/>
          <w:marTop w:val="0"/>
          <w:marBottom w:val="0"/>
          <w:divBdr>
            <w:top w:val="none" w:sz="0" w:space="0" w:color="auto"/>
            <w:left w:val="none" w:sz="0" w:space="0" w:color="auto"/>
            <w:bottom w:val="none" w:sz="0" w:space="0" w:color="auto"/>
            <w:right w:val="none" w:sz="0" w:space="0" w:color="auto"/>
          </w:divBdr>
        </w:div>
        <w:div w:id="1338382201">
          <w:marLeft w:val="0"/>
          <w:marRight w:val="0"/>
          <w:marTop w:val="0"/>
          <w:marBottom w:val="0"/>
          <w:divBdr>
            <w:top w:val="none" w:sz="0" w:space="0" w:color="auto"/>
            <w:left w:val="none" w:sz="0" w:space="0" w:color="auto"/>
            <w:bottom w:val="none" w:sz="0" w:space="0" w:color="auto"/>
            <w:right w:val="none" w:sz="0" w:space="0" w:color="auto"/>
          </w:divBdr>
        </w:div>
        <w:div w:id="252980961">
          <w:marLeft w:val="0"/>
          <w:marRight w:val="0"/>
          <w:marTop w:val="0"/>
          <w:marBottom w:val="0"/>
          <w:divBdr>
            <w:top w:val="none" w:sz="0" w:space="0" w:color="auto"/>
            <w:left w:val="none" w:sz="0" w:space="0" w:color="auto"/>
            <w:bottom w:val="none" w:sz="0" w:space="0" w:color="auto"/>
            <w:right w:val="none" w:sz="0" w:space="0" w:color="auto"/>
          </w:divBdr>
        </w:div>
        <w:div w:id="133377540">
          <w:marLeft w:val="0"/>
          <w:marRight w:val="0"/>
          <w:marTop w:val="0"/>
          <w:marBottom w:val="0"/>
          <w:divBdr>
            <w:top w:val="none" w:sz="0" w:space="0" w:color="auto"/>
            <w:left w:val="none" w:sz="0" w:space="0" w:color="auto"/>
            <w:bottom w:val="none" w:sz="0" w:space="0" w:color="auto"/>
            <w:right w:val="none" w:sz="0" w:space="0" w:color="auto"/>
          </w:divBdr>
        </w:div>
        <w:div w:id="1378966088">
          <w:marLeft w:val="0"/>
          <w:marRight w:val="0"/>
          <w:marTop w:val="0"/>
          <w:marBottom w:val="0"/>
          <w:divBdr>
            <w:top w:val="none" w:sz="0" w:space="0" w:color="auto"/>
            <w:left w:val="none" w:sz="0" w:space="0" w:color="auto"/>
            <w:bottom w:val="none" w:sz="0" w:space="0" w:color="auto"/>
            <w:right w:val="none" w:sz="0" w:space="0" w:color="auto"/>
          </w:divBdr>
        </w:div>
        <w:div w:id="797071632">
          <w:marLeft w:val="0"/>
          <w:marRight w:val="0"/>
          <w:marTop w:val="0"/>
          <w:marBottom w:val="0"/>
          <w:divBdr>
            <w:top w:val="none" w:sz="0" w:space="0" w:color="auto"/>
            <w:left w:val="none" w:sz="0" w:space="0" w:color="auto"/>
            <w:bottom w:val="none" w:sz="0" w:space="0" w:color="auto"/>
            <w:right w:val="none" w:sz="0" w:space="0" w:color="auto"/>
          </w:divBdr>
        </w:div>
        <w:div w:id="1791900903">
          <w:marLeft w:val="0"/>
          <w:marRight w:val="0"/>
          <w:marTop w:val="0"/>
          <w:marBottom w:val="0"/>
          <w:divBdr>
            <w:top w:val="none" w:sz="0" w:space="0" w:color="auto"/>
            <w:left w:val="none" w:sz="0" w:space="0" w:color="auto"/>
            <w:bottom w:val="none" w:sz="0" w:space="0" w:color="auto"/>
            <w:right w:val="none" w:sz="0" w:space="0" w:color="auto"/>
          </w:divBdr>
        </w:div>
        <w:div w:id="4134125">
          <w:marLeft w:val="0"/>
          <w:marRight w:val="0"/>
          <w:marTop w:val="0"/>
          <w:marBottom w:val="0"/>
          <w:divBdr>
            <w:top w:val="none" w:sz="0" w:space="0" w:color="auto"/>
            <w:left w:val="none" w:sz="0" w:space="0" w:color="auto"/>
            <w:bottom w:val="none" w:sz="0" w:space="0" w:color="auto"/>
            <w:right w:val="none" w:sz="0" w:space="0" w:color="auto"/>
          </w:divBdr>
        </w:div>
        <w:div w:id="1622758442">
          <w:marLeft w:val="0"/>
          <w:marRight w:val="0"/>
          <w:marTop w:val="0"/>
          <w:marBottom w:val="0"/>
          <w:divBdr>
            <w:top w:val="none" w:sz="0" w:space="0" w:color="auto"/>
            <w:left w:val="none" w:sz="0" w:space="0" w:color="auto"/>
            <w:bottom w:val="none" w:sz="0" w:space="0" w:color="auto"/>
            <w:right w:val="none" w:sz="0" w:space="0" w:color="auto"/>
          </w:divBdr>
        </w:div>
        <w:div w:id="1671911317">
          <w:marLeft w:val="0"/>
          <w:marRight w:val="0"/>
          <w:marTop w:val="0"/>
          <w:marBottom w:val="0"/>
          <w:divBdr>
            <w:top w:val="none" w:sz="0" w:space="0" w:color="auto"/>
            <w:left w:val="none" w:sz="0" w:space="0" w:color="auto"/>
            <w:bottom w:val="none" w:sz="0" w:space="0" w:color="auto"/>
            <w:right w:val="none" w:sz="0" w:space="0" w:color="auto"/>
          </w:divBdr>
        </w:div>
        <w:div w:id="335302243">
          <w:marLeft w:val="0"/>
          <w:marRight w:val="0"/>
          <w:marTop w:val="0"/>
          <w:marBottom w:val="0"/>
          <w:divBdr>
            <w:top w:val="none" w:sz="0" w:space="0" w:color="auto"/>
            <w:left w:val="none" w:sz="0" w:space="0" w:color="auto"/>
            <w:bottom w:val="none" w:sz="0" w:space="0" w:color="auto"/>
            <w:right w:val="none" w:sz="0" w:space="0" w:color="auto"/>
          </w:divBdr>
        </w:div>
        <w:div w:id="1252009377">
          <w:marLeft w:val="0"/>
          <w:marRight w:val="0"/>
          <w:marTop w:val="0"/>
          <w:marBottom w:val="0"/>
          <w:divBdr>
            <w:top w:val="none" w:sz="0" w:space="0" w:color="auto"/>
            <w:left w:val="none" w:sz="0" w:space="0" w:color="auto"/>
            <w:bottom w:val="none" w:sz="0" w:space="0" w:color="auto"/>
            <w:right w:val="none" w:sz="0" w:space="0" w:color="auto"/>
          </w:divBdr>
        </w:div>
        <w:div w:id="475803477">
          <w:marLeft w:val="0"/>
          <w:marRight w:val="0"/>
          <w:marTop w:val="0"/>
          <w:marBottom w:val="0"/>
          <w:divBdr>
            <w:top w:val="none" w:sz="0" w:space="0" w:color="auto"/>
            <w:left w:val="none" w:sz="0" w:space="0" w:color="auto"/>
            <w:bottom w:val="none" w:sz="0" w:space="0" w:color="auto"/>
            <w:right w:val="none" w:sz="0" w:space="0" w:color="auto"/>
          </w:divBdr>
        </w:div>
        <w:div w:id="1743792321">
          <w:marLeft w:val="0"/>
          <w:marRight w:val="0"/>
          <w:marTop w:val="0"/>
          <w:marBottom w:val="0"/>
          <w:divBdr>
            <w:top w:val="none" w:sz="0" w:space="0" w:color="auto"/>
            <w:left w:val="none" w:sz="0" w:space="0" w:color="auto"/>
            <w:bottom w:val="none" w:sz="0" w:space="0" w:color="auto"/>
            <w:right w:val="none" w:sz="0" w:space="0" w:color="auto"/>
          </w:divBdr>
        </w:div>
        <w:div w:id="346098240">
          <w:marLeft w:val="0"/>
          <w:marRight w:val="0"/>
          <w:marTop w:val="0"/>
          <w:marBottom w:val="0"/>
          <w:divBdr>
            <w:top w:val="none" w:sz="0" w:space="0" w:color="auto"/>
            <w:left w:val="none" w:sz="0" w:space="0" w:color="auto"/>
            <w:bottom w:val="none" w:sz="0" w:space="0" w:color="auto"/>
            <w:right w:val="none" w:sz="0" w:space="0" w:color="auto"/>
          </w:divBdr>
        </w:div>
      </w:divsChild>
    </w:div>
    <w:div w:id="1152866578">
      <w:bodyDiv w:val="1"/>
      <w:marLeft w:val="0"/>
      <w:marRight w:val="0"/>
      <w:marTop w:val="0"/>
      <w:marBottom w:val="0"/>
      <w:divBdr>
        <w:top w:val="none" w:sz="0" w:space="0" w:color="auto"/>
        <w:left w:val="none" w:sz="0" w:space="0" w:color="auto"/>
        <w:bottom w:val="none" w:sz="0" w:space="0" w:color="auto"/>
        <w:right w:val="none" w:sz="0" w:space="0" w:color="auto"/>
      </w:divBdr>
    </w:div>
    <w:div w:id="1157109275">
      <w:bodyDiv w:val="1"/>
      <w:marLeft w:val="0"/>
      <w:marRight w:val="0"/>
      <w:marTop w:val="0"/>
      <w:marBottom w:val="0"/>
      <w:divBdr>
        <w:top w:val="none" w:sz="0" w:space="0" w:color="auto"/>
        <w:left w:val="none" w:sz="0" w:space="0" w:color="auto"/>
        <w:bottom w:val="none" w:sz="0" w:space="0" w:color="auto"/>
        <w:right w:val="none" w:sz="0" w:space="0" w:color="auto"/>
      </w:divBdr>
      <w:divsChild>
        <w:div w:id="3501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44179">
      <w:bodyDiv w:val="1"/>
      <w:marLeft w:val="0"/>
      <w:marRight w:val="0"/>
      <w:marTop w:val="0"/>
      <w:marBottom w:val="0"/>
      <w:divBdr>
        <w:top w:val="none" w:sz="0" w:space="0" w:color="auto"/>
        <w:left w:val="none" w:sz="0" w:space="0" w:color="auto"/>
        <w:bottom w:val="none" w:sz="0" w:space="0" w:color="auto"/>
        <w:right w:val="none" w:sz="0" w:space="0" w:color="auto"/>
      </w:divBdr>
    </w:div>
    <w:div w:id="1561133640">
      <w:bodyDiv w:val="1"/>
      <w:marLeft w:val="0"/>
      <w:marRight w:val="0"/>
      <w:marTop w:val="0"/>
      <w:marBottom w:val="0"/>
      <w:divBdr>
        <w:top w:val="none" w:sz="0" w:space="0" w:color="auto"/>
        <w:left w:val="none" w:sz="0" w:space="0" w:color="auto"/>
        <w:bottom w:val="none" w:sz="0" w:space="0" w:color="auto"/>
        <w:right w:val="none" w:sz="0" w:space="0" w:color="auto"/>
      </w:divBdr>
    </w:div>
    <w:div w:id="1789425429">
      <w:bodyDiv w:val="1"/>
      <w:marLeft w:val="0"/>
      <w:marRight w:val="0"/>
      <w:marTop w:val="0"/>
      <w:marBottom w:val="0"/>
      <w:divBdr>
        <w:top w:val="none" w:sz="0" w:space="0" w:color="auto"/>
        <w:left w:val="none" w:sz="0" w:space="0" w:color="auto"/>
        <w:bottom w:val="none" w:sz="0" w:space="0" w:color="auto"/>
        <w:right w:val="none" w:sz="0" w:space="0" w:color="auto"/>
      </w:divBdr>
    </w:div>
    <w:div w:id="1863740708">
      <w:bodyDiv w:val="1"/>
      <w:marLeft w:val="0"/>
      <w:marRight w:val="0"/>
      <w:marTop w:val="0"/>
      <w:marBottom w:val="0"/>
      <w:divBdr>
        <w:top w:val="none" w:sz="0" w:space="0" w:color="auto"/>
        <w:left w:val="none" w:sz="0" w:space="0" w:color="auto"/>
        <w:bottom w:val="none" w:sz="0" w:space="0" w:color="auto"/>
        <w:right w:val="none" w:sz="0" w:space="0" w:color="auto"/>
      </w:divBdr>
    </w:div>
    <w:div w:id="1946842267">
      <w:bodyDiv w:val="1"/>
      <w:marLeft w:val="0"/>
      <w:marRight w:val="0"/>
      <w:marTop w:val="0"/>
      <w:marBottom w:val="0"/>
      <w:divBdr>
        <w:top w:val="none" w:sz="0" w:space="0" w:color="auto"/>
        <w:left w:val="none" w:sz="0" w:space="0" w:color="auto"/>
        <w:bottom w:val="none" w:sz="0" w:space="0" w:color="auto"/>
        <w:right w:val="none" w:sz="0" w:space="0" w:color="auto"/>
      </w:divBdr>
      <w:divsChild>
        <w:div w:id="484473293">
          <w:marLeft w:val="0"/>
          <w:marRight w:val="0"/>
          <w:marTop w:val="0"/>
          <w:marBottom w:val="0"/>
          <w:divBdr>
            <w:top w:val="none" w:sz="0" w:space="0" w:color="auto"/>
            <w:left w:val="none" w:sz="0" w:space="0" w:color="auto"/>
            <w:bottom w:val="none" w:sz="0" w:space="0" w:color="auto"/>
            <w:right w:val="none" w:sz="0" w:space="0" w:color="auto"/>
          </w:divBdr>
        </w:div>
        <w:div w:id="1422482451">
          <w:marLeft w:val="0"/>
          <w:marRight w:val="0"/>
          <w:marTop w:val="0"/>
          <w:marBottom w:val="0"/>
          <w:divBdr>
            <w:top w:val="none" w:sz="0" w:space="0" w:color="auto"/>
            <w:left w:val="none" w:sz="0" w:space="0" w:color="auto"/>
            <w:bottom w:val="none" w:sz="0" w:space="0" w:color="auto"/>
            <w:right w:val="none" w:sz="0" w:space="0" w:color="auto"/>
          </w:divBdr>
        </w:div>
        <w:div w:id="1683122832">
          <w:marLeft w:val="0"/>
          <w:marRight w:val="0"/>
          <w:marTop w:val="0"/>
          <w:marBottom w:val="0"/>
          <w:divBdr>
            <w:top w:val="none" w:sz="0" w:space="0" w:color="auto"/>
            <w:left w:val="none" w:sz="0" w:space="0" w:color="auto"/>
            <w:bottom w:val="none" w:sz="0" w:space="0" w:color="auto"/>
            <w:right w:val="none" w:sz="0" w:space="0" w:color="auto"/>
          </w:divBdr>
        </w:div>
        <w:div w:id="1206529257">
          <w:marLeft w:val="0"/>
          <w:marRight w:val="0"/>
          <w:marTop w:val="0"/>
          <w:marBottom w:val="0"/>
          <w:divBdr>
            <w:top w:val="none" w:sz="0" w:space="0" w:color="auto"/>
            <w:left w:val="none" w:sz="0" w:space="0" w:color="auto"/>
            <w:bottom w:val="none" w:sz="0" w:space="0" w:color="auto"/>
            <w:right w:val="none" w:sz="0" w:space="0" w:color="auto"/>
          </w:divBdr>
        </w:div>
      </w:divsChild>
    </w:div>
    <w:div w:id="1971470111">
      <w:bodyDiv w:val="1"/>
      <w:marLeft w:val="0"/>
      <w:marRight w:val="0"/>
      <w:marTop w:val="0"/>
      <w:marBottom w:val="0"/>
      <w:divBdr>
        <w:top w:val="none" w:sz="0" w:space="0" w:color="auto"/>
        <w:left w:val="none" w:sz="0" w:space="0" w:color="auto"/>
        <w:bottom w:val="none" w:sz="0" w:space="0" w:color="auto"/>
        <w:right w:val="none" w:sz="0" w:space="0" w:color="auto"/>
      </w:divBdr>
    </w:div>
    <w:div w:id="1987664487">
      <w:bodyDiv w:val="1"/>
      <w:marLeft w:val="0"/>
      <w:marRight w:val="0"/>
      <w:marTop w:val="0"/>
      <w:marBottom w:val="0"/>
      <w:divBdr>
        <w:top w:val="none" w:sz="0" w:space="0" w:color="auto"/>
        <w:left w:val="none" w:sz="0" w:space="0" w:color="auto"/>
        <w:bottom w:val="none" w:sz="0" w:space="0" w:color="auto"/>
        <w:right w:val="none" w:sz="0" w:space="0" w:color="auto"/>
      </w:divBdr>
    </w:div>
    <w:div w:id="1990278516">
      <w:bodyDiv w:val="1"/>
      <w:marLeft w:val="0"/>
      <w:marRight w:val="0"/>
      <w:marTop w:val="0"/>
      <w:marBottom w:val="0"/>
      <w:divBdr>
        <w:top w:val="none" w:sz="0" w:space="0" w:color="auto"/>
        <w:left w:val="none" w:sz="0" w:space="0" w:color="auto"/>
        <w:bottom w:val="none" w:sz="0" w:space="0" w:color="auto"/>
        <w:right w:val="none" w:sz="0" w:space="0" w:color="auto"/>
      </w:divBdr>
    </w:div>
    <w:div w:id="1992324486">
      <w:bodyDiv w:val="1"/>
      <w:marLeft w:val="0"/>
      <w:marRight w:val="0"/>
      <w:marTop w:val="0"/>
      <w:marBottom w:val="0"/>
      <w:divBdr>
        <w:top w:val="none" w:sz="0" w:space="0" w:color="auto"/>
        <w:left w:val="none" w:sz="0" w:space="0" w:color="auto"/>
        <w:bottom w:val="none" w:sz="0" w:space="0" w:color="auto"/>
        <w:right w:val="none" w:sz="0" w:space="0" w:color="auto"/>
      </w:divBdr>
      <w:divsChild>
        <w:div w:id="144619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86839">
      <w:bodyDiv w:val="1"/>
      <w:marLeft w:val="0"/>
      <w:marRight w:val="0"/>
      <w:marTop w:val="0"/>
      <w:marBottom w:val="0"/>
      <w:divBdr>
        <w:top w:val="none" w:sz="0" w:space="0" w:color="auto"/>
        <w:left w:val="none" w:sz="0" w:space="0" w:color="auto"/>
        <w:bottom w:val="none" w:sz="0" w:space="0" w:color="auto"/>
        <w:right w:val="none" w:sz="0" w:space="0" w:color="auto"/>
      </w:divBdr>
    </w:div>
    <w:div w:id="2030832550">
      <w:bodyDiv w:val="1"/>
      <w:marLeft w:val="0"/>
      <w:marRight w:val="0"/>
      <w:marTop w:val="0"/>
      <w:marBottom w:val="0"/>
      <w:divBdr>
        <w:top w:val="none" w:sz="0" w:space="0" w:color="auto"/>
        <w:left w:val="none" w:sz="0" w:space="0" w:color="auto"/>
        <w:bottom w:val="none" w:sz="0" w:space="0" w:color="auto"/>
        <w:right w:val="none" w:sz="0" w:space="0" w:color="auto"/>
      </w:divBdr>
      <w:divsChild>
        <w:div w:id="595482003">
          <w:marLeft w:val="0"/>
          <w:marRight w:val="0"/>
          <w:marTop w:val="0"/>
          <w:marBottom w:val="0"/>
          <w:divBdr>
            <w:top w:val="none" w:sz="0" w:space="0" w:color="auto"/>
            <w:left w:val="none" w:sz="0" w:space="0" w:color="auto"/>
            <w:bottom w:val="none" w:sz="0" w:space="0" w:color="auto"/>
            <w:right w:val="none" w:sz="0" w:space="0" w:color="auto"/>
          </w:divBdr>
          <w:divsChild>
            <w:div w:id="1497499236">
              <w:marLeft w:val="0"/>
              <w:marRight w:val="0"/>
              <w:marTop w:val="0"/>
              <w:marBottom w:val="0"/>
              <w:divBdr>
                <w:top w:val="none" w:sz="0" w:space="0" w:color="auto"/>
                <w:left w:val="none" w:sz="0" w:space="0" w:color="auto"/>
                <w:bottom w:val="none" w:sz="0" w:space="0" w:color="auto"/>
                <w:right w:val="none" w:sz="0" w:space="0" w:color="auto"/>
              </w:divBdr>
              <w:divsChild>
                <w:div w:id="796028678">
                  <w:marLeft w:val="0"/>
                  <w:marRight w:val="0"/>
                  <w:marTop w:val="0"/>
                  <w:marBottom w:val="0"/>
                  <w:divBdr>
                    <w:top w:val="none" w:sz="0" w:space="0" w:color="auto"/>
                    <w:left w:val="none" w:sz="0" w:space="0" w:color="auto"/>
                    <w:bottom w:val="none" w:sz="0" w:space="0" w:color="auto"/>
                    <w:right w:val="none" w:sz="0" w:space="0" w:color="auto"/>
                  </w:divBdr>
                  <w:divsChild>
                    <w:div w:id="415640726">
                      <w:marLeft w:val="0"/>
                      <w:marRight w:val="0"/>
                      <w:marTop w:val="0"/>
                      <w:marBottom w:val="0"/>
                      <w:divBdr>
                        <w:top w:val="none" w:sz="0" w:space="0" w:color="auto"/>
                        <w:left w:val="none" w:sz="0" w:space="0" w:color="auto"/>
                        <w:bottom w:val="none" w:sz="0" w:space="0" w:color="auto"/>
                        <w:right w:val="none" w:sz="0" w:space="0" w:color="auto"/>
                      </w:divBdr>
                    </w:div>
                    <w:div w:id="449471425">
                      <w:marLeft w:val="0"/>
                      <w:marRight w:val="0"/>
                      <w:marTop w:val="0"/>
                      <w:marBottom w:val="0"/>
                      <w:divBdr>
                        <w:top w:val="none" w:sz="0" w:space="0" w:color="auto"/>
                        <w:left w:val="none" w:sz="0" w:space="0" w:color="auto"/>
                        <w:bottom w:val="none" w:sz="0" w:space="0" w:color="auto"/>
                        <w:right w:val="none" w:sz="0" w:space="0" w:color="auto"/>
                      </w:divBdr>
                    </w:div>
                    <w:div w:id="147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5603">
      <w:bodyDiv w:val="1"/>
      <w:marLeft w:val="0"/>
      <w:marRight w:val="0"/>
      <w:marTop w:val="0"/>
      <w:marBottom w:val="0"/>
      <w:divBdr>
        <w:top w:val="none" w:sz="0" w:space="0" w:color="auto"/>
        <w:left w:val="none" w:sz="0" w:space="0" w:color="auto"/>
        <w:bottom w:val="none" w:sz="0" w:space="0" w:color="auto"/>
        <w:right w:val="none" w:sz="0" w:space="0" w:color="auto"/>
      </w:divBdr>
    </w:div>
    <w:div w:id="2106881616">
      <w:bodyDiv w:val="1"/>
      <w:marLeft w:val="0"/>
      <w:marRight w:val="0"/>
      <w:marTop w:val="0"/>
      <w:marBottom w:val="0"/>
      <w:divBdr>
        <w:top w:val="none" w:sz="0" w:space="0" w:color="auto"/>
        <w:left w:val="none" w:sz="0" w:space="0" w:color="auto"/>
        <w:bottom w:val="none" w:sz="0" w:space="0" w:color="auto"/>
        <w:right w:val="none" w:sz="0" w:space="0" w:color="auto"/>
      </w:divBdr>
      <w:divsChild>
        <w:div w:id="441346892">
          <w:marLeft w:val="0"/>
          <w:marRight w:val="0"/>
          <w:marTop w:val="0"/>
          <w:marBottom w:val="0"/>
          <w:divBdr>
            <w:top w:val="none" w:sz="0" w:space="0" w:color="auto"/>
            <w:left w:val="none" w:sz="0" w:space="0" w:color="auto"/>
            <w:bottom w:val="none" w:sz="0" w:space="0" w:color="auto"/>
            <w:right w:val="none" w:sz="0" w:space="0" w:color="auto"/>
          </w:divBdr>
        </w:div>
        <w:div w:id="1660186857">
          <w:marLeft w:val="0"/>
          <w:marRight w:val="0"/>
          <w:marTop w:val="0"/>
          <w:marBottom w:val="0"/>
          <w:divBdr>
            <w:top w:val="none" w:sz="0" w:space="0" w:color="auto"/>
            <w:left w:val="none" w:sz="0" w:space="0" w:color="auto"/>
            <w:bottom w:val="none" w:sz="0" w:space="0" w:color="auto"/>
            <w:right w:val="none" w:sz="0" w:space="0" w:color="auto"/>
          </w:divBdr>
        </w:div>
        <w:div w:id="1187215577">
          <w:marLeft w:val="0"/>
          <w:marRight w:val="0"/>
          <w:marTop w:val="0"/>
          <w:marBottom w:val="0"/>
          <w:divBdr>
            <w:top w:val="none" w:sz="0" w:space="0" w:color="auto"/>
            <w:left w:val="none" w:sz="0" w:space="0" w:color="auto"/>
            <w:bottom w:val="none" w:sz="0" w:space="0" w:color="auto"/>
            <w:right w:val="none" w:sz="0" w:space="0" w:color="auto"/>
          </w:divBdr>
        </w:div>
        <w:div w:id="1511724064">
          <w:marLeft w:val="0"/>
          <w:marRight w:val="0"/>
          <w:marTop w:val="0"/>
          <w:marBottom w:val="0"/>
          <w:divBdr>
            <w:top w:val="none" w:sz="0" w:space="0" w:color="auto"/>
            <w:left w:val="none" w:sz="0" w:space="0" w:color="auto"/>
            <w:bottom w:val="none" w:sz="0" w:space="0" w:color="auto"/>
            <w:right w:val="none" w:sz="0" w:space="0" w:color="auto"/>
          </w:divBdr>
        </w:div>
        <w:div w:id="475993353">
          <w:marLeft w:val="0"/>
          <w:marRight w:val="0"/>
          <w:marTop w:val="0"/>
          <w:marBottom w:val="0"/>
          <w:divBdr>
            <w:top w:val="none" w:sz="0" w:space="0" w:color="auto"/>
            <w:left w:val="none" w:sz="0" w:space="0" w:color="auto"/>
            <w:bottom w:val="none" w:sz="0" w:space="0" w:color="auto"/>
            <w:right w:val="none" w:sz="0" w:space="0" w:color="auto"/>
          </w:divBdr>
        </w:div>
        <w:div w:id="387654808">
          <w:marLeft w:val="0"/>
          <w:marRight w:val="0"/>
          <w:marTop w:val="0"/>
          <w:marBottom w:val="0"/>
          <w:divBdr>
            <w:top w:val="none" w:sz="0" w:space="0" w:color="auto"/>
            <w:left w:val="none" w:sz="0" w:space="0" w:color="auto"/>
            <w:bottom w:val="none" w:sz="0" w:space="0" w:color="auto"/>
            <w:right w:val="none" w:sz="0" w:space="0" w:color="auto"/>
          </w:divBdr>
        </w:div>
        <w:div w:id="1755931522">
          <w:marLeft w:val="0"/>
          <w:marRight w:val="0"/>
          <w:marTop w:val="0"/>
          <w:marBottom w:val="0"/>
          <w:divBdr>
            <w:top w:val="none" w:sz="0" w:space="0" w:color="auto"/>
            <w:left w:val="none" w:sz="0" w:space="0" w:color="auto"/>
            <w:bottom w:val="none" w:sz="0" w:space="0" w:color="auto"/>
            <w:right w:val="none" w:sz="0" w:space="0" w:color="auto"/>
          </w:divBdr>
        </w:div>
        <w:div w:id="273023300">
          <w:marLeft w:val="0"/>
          <w:marRight w:val="0"/>
          <w:marTop w:val="0"/>
          <w:marBottom w:val="0"/>
          <w:divBdr>
            <w:top w:val="none" w:sz="0" w:space="0" w:color="auto"/>
            <w:left w:val="none" w:sz="0" w:space="0" w:color="auto"/>
            <w:bottom w:val="none" w:sz="0" w:space="0" w:color="auto"/>
            <w:right w:val="none" w:sz="0" w:space="0" w:color="auto"/>
          </w:divBdr>
        </w:div>
        <w:div w:id="384067923">
          <w:marLeft w:val="0"/>
          <w:marRight w:val="0"/>
          <w:marTop w:val="0"/>
          <w:marBottom w:val="0"/>
          <w:divBdr>
            <w:top w:val="none" w:sz="0" w:space="0" w:color="auto"/>
            <w:left w:val="none" w:sz="0" w:space="0" w:color="auto"/>
            <w:bottom w:val="none" w:sz="0" w:space="0" w:color="auto"/>
            <w:right w:val="none" w:sz="0" w:space="0" w:color="auto"/>
          </w:divBdr>
        </w:div>
        <w:div w:id="1149593513">
          <w:marLeft w:val="0"/>
          <w:marRight w:val="0"/>
          <w:marTop w:val="0"/>
          <w:marBottom w:val="0"/>
          <w:divBdr>
            <w:top w:val="none" w:sz="0" w:space="0" w:color="auto"/>
            <w:left w:val="none" w:sz="0" w:space="0" w:color="auto"/>
            <w:bottom w:val="none" w:sz="0" w:space="0" w:color="auto"/>
            <w:right w:val="none" w:sz="0" w:space="0" w:color="auto"/>
          </w:divBdr>
        </w:div>
        <w:div w:id="1819613770">
          <w:marLeft w:val="0"/>
          <w:marRight w:val="0"/>
          <w:marTop w:val="0"/>
          <w:marBottom w:val="0"/>
          <w:divBdr>
            <w:top w:val="none" w:sz="0" w:space="0" w:color="auto"/>
            <w:left w:val="none" w:sz="0" w:space="0" w:color="auto"/>
            <w:bottom w:val="none" w:sz="0" w:space="0" w:color="auto"/>
            <w:right w:val="none" w:sz="0" w:space="0" w:color="auto"/>
          </w:divBdr>
        </w:div>
        <w:div w:id="474879168">
          <w:marLeft w:val="0"/>
          <w:marRight w:val="0"/>
          <w:marTop w:val="0"/>
          <w:marBottom w:val="0"/>
          <w:divBdr>
            <w:top w:val="none" w:sz="0" w:space="0" w:color="auto"/>
            <w:left w:val="none" w:sz="0" w:space="0" w:color="auto"/>
            <w:bottom w:val="none" w:sz="0" w:space="0" w:color="auto"/>
            <w:right w:val="none" w:sz="0" w:space="0" w:color="auto"/>
          </w:divBdr>
        </w:div>
        <w:div w:id="720786304">
          <w:marLeft w:val="0"/>
          <w:marRight w:val="0"/>
          <w:marTop w:val="0"/>
          <w:marBottom w:val="0"/>
          <w:divBdr>
            <w:top w:val="none" w:sz="0" w:space="0" w:color="auto"/>
            <w:left w:val="none" w:sz="0" w:space="0" w:color="auto"/>
            <w:bottom w:val="none" w:sz="0" w:space="0" w:color="auto"/>
            <w:right w:val="none" w:sz="0" w:space="0" w:color="auto"/>
          </w:divBdr>
        </w:div>
      </w:divsChild>
    </w:div>
    <w:div w:id="2145543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2348</Words>
  <Characters>12682</Characters>
  <Application>Microsoft Word 12.1.0</Application>
  <DocSecurity>0</DocSecurity>
  <Lines>201</Lines>
  <Paragraphs>42</Paragraphs>
  <ScaleCrop>false</ScaleCrop>
  <Company>Charles Darwin University</Company>
  <LinksUpToDate>false</LinksUpToDate>
  <CharactersWithSpaces>16439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Black</dc:creator>
  <cp:keywords/>
  <cp:lastModifiedBy>Paul Black</cp:lastModifiedBy>
  <cp:revision>8</cp:revision>
  <dcterms:created xsi:type="dcterms:W3CDTF">2014-10-21T09:09:00Z</dcterms:created>
  <dcterms:modified xsi:type="dcterms:W3CDTF">2014-11-02T06:46:00Z</dcterms:modified>
</cp:coreProperties>
</file>